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05DCD3" w14:textId="2745A627" w:rsidR="00BB3256" w:rsidRPr="00B1095C" w:rsidRDefault="00BB3256" w:rsidP="00B1095C">
      <w:pPr>
        <w:spacing w:line="360" w:lineRule="auto"/>
        <w:jc w:val="center"/>
        <w:rPr>
          <w:rFonts w:ascii="Times New Roman" w:hAnsi="Times New Roman" w:cs="Times New Roman"/>
          <w:b/>
          <w:bCs/>
          <w:sz w:val="24"/>
          <w:szCs w:val="24"/>
        </w:rPr>
      </w:pPr>
      <w:r w:rsidRPr="00B1095C">
        <w:rPr>
          <w:rFonts w:ascii="Times New Roman" w:hAnsi="Times New Roman" w:cs="Times New Roman"/>
          <w:b/>
          <w:bCs/>
          <w:sz w:val="24"/>
          <w:szCs w:val="24"/>
        </w:rPr>
        <w:t>202</w:t>
      </w:r>
      <w:r w:rsidR="004839F4">
        <w:rPr>
          <w:rFonts w:ascii="Times New Roman" w:hAnsi="Times New Roman" w:cs="Times New Roman"/>
          <w:b/>
          <w:bCs/>
          <w:sz w:val="24"/>
          <w:szCs w:val="24"/>
        </w:rPr>
        <w:t>5</w:t>
      </w:r>
      <w:r w:rsidRPr="00B1095C">
        <w:rPr>
          <w:rFonts w:ascii="Times New Roman" w:hAnsi="Times New Roman" w:cs="Times New Roman"/>
          <w:b/>
          <w:bCs/>
          <w:sz w:val="24"/>
          <w:szCs w:val="24"/>
        </w:rPr>
        <w:t>-202</w:t>
      </w:r>
      <w:r w:rsidR="004839F4">
        <w:rPr>
          <w:rFonts w:ascii="Times New Roman" w:hAnsi="Times New Roman" w:cs="Times New Roman"/>
          <w:b/>
          <w:bCs/>
          <w:sz w:val="24"/>
          <w:szCs w:val="24"/>
        </w:rPr>
        <w:t xml:space="preserve">6 </w:t>
      </w:r>
      <w:r w:rsidRPr="00B1095C">
        <w:rPr>
          <w:rFonts w:ascii="Times New Roman" w:hAnsi="Times New Roman" w:cs="Times New Roman"/>
          <w:b/>
          <w:bCs/>
          <w:sz w:val="24"/>
          <w:szCs w:val="24"/>
        </w:rPr>
        <w:t>EĞİTİM ÖĞRETİM YILI</w:t>
      </w:r>
      <w:r w:rsidRPr="00B1095C">
        <w:rPr>
          <w:rFonts w:ascii="Times New Roman" w:hAnsi="Times New Roman" w:cs="Times New Roman"/>
          <w:b/>
          <w:bCs/>
          <w:sz w:val="24"/>
          <w:szCs w:val="24"/>
        </w:rPr>
        <w:br/>
        <w:t>GÜNLÜK PLAN</w:t>
      </w:r>
      <w:r w:rsidRPr="00B1095C">
        <w:rPr>
          <w:rFonts w:ascii="Times New Roman" w:hAnsi="Times New Roman" w:cs="Times New Roman"/>
          <w:b/>
          <w:bCs/>
          <w:sz w:val="24"/>
          <w:szCs w:val="24"/>
        </w:rPr>
        <w:br/>
      </w:r>
    </w:p>
    <w:p w14:paraId="03F5629F" w14:textId="265989D7" w:rsidR="00BB3256" w:rsidRPr="00B1095C" w:rsidRDefault="00BB3256" w:rsidP="00B1095C">
      <w:pPr>
        <w:spacing w:line="360" w:lineRule="auto"/>
        <w:rPr>
          <w:rFonts w:ascii="Times New Roman" w:hAnsi="Times New Roman" w:cs="Times New Roman"/>
          <w:b/>
          <w:bCs/>
          <w:sz w:val="24"/>
          <w:szCs w:val="24"/>
        </w:rPr>
      </w:pPr>
      <w:r w:rsidRPr="00B1095C">
        <w:rPr>
          <w:rFonts w:ascii="Times New Roman" w:hAnsi="Times New Roman" w:cs="Times New Roman"/>
          <w:b/>
          <w:bCs/>
          <w:sz w:val="24"/>
          <w:szCs w:val="24"/>
        </w:rPr>
        <w:t xml:space="preserve">Tarih: </w:t>
      </w:r>
      <w:r w:rsidR="00E068A7">
        <w:rPr>
          <w:rFonts w:ascii="Times New Roman" w:hAnsi="Times New Roman" w:cs="Times New Roman"/>
          <w:b/>
          <w:bCs/>
          <w:sz w:val="24"/>
          <w:szCs w:val="24"/>
        </w:rPr>
        <w:t>26</w:t>
      </w:r>
      <w:r w:rsidR="00693DB7">
        <w:rPr>
          <w:rFonts w:ascii="Times New Roman" w:hAnsi="Times New Roman" w:cs="Times New Roman"/>
          <w:b/>
          <w:bCs/>
          <w:sz w:val="24"/>
          <w:szCs w:val="24"/>
        </w:rPr>
        <w:t>.0</w:t>
      </w:r>
      <w:r w:rsidR="00805121">
        <w:rPr>
          <w:rFonts w:ascii="Times New Roman" w:hAnsi="Times New Roman" w:cs="Times New Roman"/>
          <w:b/>
          <w:bCs/>
          <w:sz w:val="24"/>
          <w:szCs w:val="24"/>
        </w:rPr>
        <w:t>3</w:t>
      </w:r>
      <w:r w:rsidRPr="00B1095C">
        <w:rPr>
          <w:rFonts w:ascii="Times New Roman" w:hAnsi="Times New Roman" w:cs="Times New Roman"/>
          <w:b/>
          <w:bCs/>
          <w:sz w:val="24"/>
          <w:szCs w:val="24"/>
        </w:rPr>
        <w:t>.202</w:t>
      </w:r>
      <w:r w:rsidR="004839F4">
        <w:rPr>
          <w:rFonts w:ascii="Times New Roman" w:hAnsi="Times New Roman" w:cs="Times New Roman"/>
          <w:b/>
          <w:bCs/>
          <w:sz w:val="24"/>
          <w:szCs w:val="24"/>
        </w:rPr>
        <w:t>6</w:t>
      </w:r>
    </w:p>
    <w:p w14:paraId="77D52AAD" w14:textId="1EEE4BA2" w:rsidR="00BB3256" w:rsidRPr="00B1095C" w:rsidRDefault="00BB3256" w:rsidP="00B1095C">
      <w:pPr>
        <w:spacing w:line="360" w:lineRule="auto"/>
        <w:rPr>
          <w:rFonts w:ascii="Times New Roman" w:hAnsi="Times New Roman" w:cs="Times New Roman"/>
          <w:b/>
          <w:bCs/>
          <w:sz w:val="24"/>
          <w:szCs w:val="24"/>
        </w:rPr>
      </w:pPr>
      <w:r w:rsidRPr="00B1095C">
        <w:rPr>
          <w:rFonts w:ascii="Times New Roman" w:hAnsi="Times New Roman" w:cs="Times New Roman"/>
          <w:b/>
          <w:bCs/>
          <w:sz w:val="24"/>
          <w:szCs w:val="24"/>
        </w:rPr>
        <w:t xml:space="preserve">Yaş Grubu: </w:t>
      </w:r>
      <w:r w:rsidR="005B7145" w:rsidRPr="00B1095C">
        <w:rPr>
          <w:rFonts w:ascii="Times New Roman" w:hAnsi="Times New Roman" w:cs="Times New Roman"/>
          <w:b/>
          <w:bCs/>
          <w:sz w:val="24"/>
          <w:szCs w:val="24"/>
        </w:rPr>
        <w:t>60-72</w:t>
      </w:r>
      <w:r w:rsidR="004339B9" w:rsidRPr="00B1095C">
        <w:rPr>
          <w:rFonts w:ascii="Times New Roman" w:hAnsi="Times New Roman" w:cs="Times New Roman"/>
          <w:b/>
          <w:bCs/>
          <w:sz w:val="24"/>
          <w:szCs w:val="24"/>
        </w:rPr>
        <w:t xml:space="preserve"> </w:t>
      </w:r>
      <w:r w:rsidRPr="00B1095C">
        <w:rPr>
          <w:rFonts w:ascii="Times New Roman" w:hAnsi="Times New Roman" w:cs="Times New Roman"/>
          <w:b/>
          <w:bCs/>
          <w:sz w:val="24"/>
          <w:szCs w:val="24"/>
        </w:rPr>
        <w:t>Ay</w:t>
      </w:r>
    </w:p>
    <w:p w14:paraId="47D32289" w14:textId="77777777" w:rsidR="00BB3256" w:rsidRPr="00B1095C" w:rsidRDefault="00BB3256" w:rsidP="00B1095C">
      <w:pPr>
        <w:spacing w:line="360" w:lineRule="auto"/>
        <w:rPr>
          <w:rFonts w:ascii="Times New Roman" w:hAnsi="Times New Roman" w:cs="Times New Roman"/>
          <w:b/>
          <w:bCs/>
          <w:sz w:val="24"/>
          <w:szCs w:val="24"/>
        </w:rPr>
      </w:pPr>
      <w:r w:rsidRPr="00B1095C">
        <w:rPr>
          <w:rFonts w:ascii="Times New Roman" w:hAnsi="Times New Roman" w:cs="Times New Roman"/>
          <w:b/>
          <w:bCs/>
          <w:sz w:val="24"/>
          <w:szCs w:val="24"/>
        </w:rPr>
        <w:t>Okul Adı:</w:t>
      </w:r>
    </w:p>
    <w:p w14:paraId="09E0CCFF" w14:textId="77777777" w:rsidR="00BB3256" w:rsidRPr="00B1095C" w:rsidRDefault="00BB3256" w:rsidP="00B1095C">
      <w:pPr>
        <w:spacing w:line="360" w:lineRule="auto"/>
        <w:rPr>
          <w:rFonts w:ascii="Times New Roman" w:hAnsi="Times New Roman" w:cs="Times New Roman"/>
          <w:b/>
          <w:bCs/>
          <w:sz w:val="24"/>
          <w:szCs w:val="24"/>
        </w:rPr>
      </w:pPr>
      <w:r w:rsidRPr="00B1095C">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BB3256" w:rsidRPr="00B1095C" w14:paraId="0E0E3E78" w14:textId="77777777" w:rsidTr="001E0194">
        <w:trPr>
          <w:trHeight w:val="1134"/>
        </w:trPr>
        <w:tc>
          <w:tcPr>
            <w:tcW w:w="1736" w:type="dxa"/>
          </w:tcPr>
          <w:p w14:paraId="10250358"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Alan Becerileri</w:t>
            </w:r>
          </w:p>
        </w:tc>
        <w:tc>
          <w:tcPr>
            <w:tcW w:w="7326" w:type="dxa"/>
          </w:tcPr>
          <w:p w14:paraId="48E4D6B8" w14:textId="0A70651E" w:rsidR="00BB3256" w:rsidRPr="00DB700D" w:rsidRDefault="00765872" w:rsidP="00DB700D">
            <w:pPr>
              <w:pStyle w:val="NormalWeb"/>
              <w:spacing w:before="0" w:beforeAutospacing="0" w:line="360" w:lineRule="auto"/>
              <w:rPr>
                <w:rFonts w:eastAsiaTheme="majorEastAsia"/>
              </w:rPr>
            </w:pPr>
            <w:r w:rsidRPr="00B1095C">
              <w:rPr>
                <w:rStyle w:val="Gl"/>
                <w:rFonts w:eastAsiaTheme="majorEastAsia"/>
                <w:color w:val="212529"/>
              </w:rPr>
              <w:t>T</w:t>
            </w:r>
            <w:r w:rsidRPr="00B1095C">
              <w:rPr>
                <w:rStyle w:val="Gl"/>
                <w:rFonts w:eastAsiaTheme="majorEastAsia"/>
              </w:rPr>
              <w:t>ürkçe A</w:t>
            </w:r>
            <w:r w:rsidR="008C6676" w:rsidRPr="00B1095C">
              <w:rPr>
                <w:rStyle w:val="Gl"/>
                <w:rFonts w:eastAsiaTheme="majorEastAsia"/>
              </w:rPr>
              <w:t>l</w:t>
            </w:r>
            <w:r w:rsidRPr="00B1095C">
              <w:rPr>
                <w:rStyle w:val="Gl"/>
                <w:rFonts w:eastAsiaTheme="majorEastAsia"/>
              </w:rPr>
              <w:t>anı</w:t>
            </w:r>
            <w:r w:rsidR="008C6676" w:rsidRPr="00B1095C">
              <w:rPr>
                <w:rStyle w:val="Gl"/>
                <w:rFonts w:eastAsiaTheme="majorEastAsia"/>
              </w:rPr>
              <w:br/>
            </w:r>
            <w:r w:rsidR="00241ADA" w:rsidRPr="00B1095C">
              <w:rPr>
                <w:rStyle w:val="Gl"/>
                <w:rFonts w:eastAsiaTheme="majorEastAsia"/>
                <w:b w:val="0"/>
                <w:bCs w:val="0"/>
              </w:rPr>
              <w:t>TADB. Dinleme</w:t>
            </w:r>
            <w:r w:rsidR="00241ADA" w:rsidRPr="00B1095C">
              <w:rPr>
                <w:rStyle w:val="Gl"/>
                <w:rFonts w:eastAsiaTheme="majorEastAsia"/>
                <w:b w:val="0"/>
                <w:bCs w:val="0"/>
              </w:rPr>
              <w:br/>
              <w:t>TAKB. Konuşma</w:t>
            </w:r>
            <w:r w:rsidR="001873DB">
              <w:rPr>
                <w:rFonts w:eastAsiaTheme="majorEastAsia"/>
                <w:color w:val="212529"/>
              </w:rPr>
              <w:br/>
            </w:r>
            <w:r w:rsidR="001873DB" w:rsidRPr="00B70513">
              <w:rPr>
                <w:rFonts w:eastAsiaTheme="majorEastAsia"/>
                <w:b/>
                <w:bCs/>
                <w:color w:val="212529"/>
              </w:rPr>
              <w:t>Fen Alanı:</w:t>
            </w:r>
            <w:r w:rsidR="001873DB">
              <w:rPr>
                <w:rFonts w:eastAsiaTheme="majorEastAsia"/>
                <w:color w:val="212529"/>
              </w:rPr>
              <w:br/>
            </w:r>
            <w:r w:rsidR="00B70513" w:rsidRPr="00B70513">
              <w:rPr>
                <w:rFonts w:eastAsiaTheme="majorEastAsia"/>
                <w:color w:val="212529"/>
              </w:rPr>
              <w:t>Operasyonel Tanımlama Yapma</w:t>
            </w:r>
            <w:r w:rsidR="00644A8F">
              <w:rPr>
                <w:rFonts w:eastAsiaTheme="majorEastAsia"/>
                <w:color w:val="212529"/>
              </w:rPr>
              <w:br/>
            </w:r>
            <w:r w:rsidR="00644A8F" w:rsidRPr="00644A8F">
              <w:rPr>
                <w:rStyle w:val="Gl"/>
                <w:rFonts w:eastAsiaTheme="majorEastAsia"/>
                <w:b w:val="0"/>
                <w:bCs w:val="0"/>
                <w:color w:val="212529"/>
              </w:rPr>
              <w:t>Deney Yapma</w:t>
            </w:r>
            <w:r w:rsidR="004D58A5" w:rsidRPr="00B1095C">
              <w:rPr>
                <w:rStyle w:val="Gl"/>
                <w:rFonts w:eastAsiaTheme="majorEastAsia"/>
                <w:b w:val="0"/>
                <w:bCs w:val="0"/>
                <w:color w:val="212529"/>
              </w:rPr>
              <w:br/>
            </w:r>
            <w:r w:rsidR="00BB3256" w:rsidRPr="00B1095C">
              <w:rPr>
                <w:b/>
                <w:bCs/>
                <w:color w:val="212529"/>
              </w:rPr>
              <w:t>Hareket ve Sağlık Alanı:</w:t>
            </w:r>
            <w:r w:rsidR="00BB3256" w:rsidRPr="00B1095C">
              <w:rPr>
                <w:b/>
                <w:bCs/>
                <w:color w:val="212529"/>
              </w:rPr>
              <w:br/>
            </w:r>
            <w:r w:rsidR="00BB3256" w:rsidRPr="00B1095C">
              <w:rPr>
                <w:color w:val="212529"/>
              </w:rPr>
              <w:t>HSAB1. Aktif Yaşam İçin Psikomotor Beceriler</w:t>
            </w:r>
            <w:r w:rsidR="00322FBB" w:rsidRPr="00B1095C">
              <w:rPr>
                <w:color w:val="212529"/>
              </w:rPr>
              <w:br/>
            </w:r>
            <w:r w:rsidR="004339B9" w:rsidRPr="00B1095C">
              <w:rPr>
                <w:rStyle w:val="Gl"/>
                <w:rFonts w:eastAsiaTheme="majorEastAsia"/>
                <w:color w:val="212529"/>
              </w:rPr>
              <w:t>Sanat</w:t>
            </w:r>
            <w:r w:rsidR="00BB3256" w:rsidRPr="00B1095C">
              <w:rPr>
                <w:rStyle w:val="Gl"/>
                <w:rFonts w:eastAsiaTheme="majorEastAsia"/>
                <w:color w:val="212529"/>
              </w:rPr>
              <w:t xml:space="preserve"> Alanı:</w:t>
            </w:r>
            <w:r w:rsidR="00BB3256" w:rsidRPr="00B1095C">
              <w:rPr>
                <w:rStyle w:val="Gl"/>
                <w:rFonts w:eastAsiaTheme="majorEastAsia"/>
                <w:color w:val="212529"/>
              </w:rPr>
              <w:br/>
            </w:r>
            <w:r w:rsidR="004339B9" w:rsidRPr="00B1095C">
              <w:rPr>
                <w:color w:val="212529"/>
              </w:rPr>
              <w:t>SNAB4. Sanatsal Uygulama Yapma</w:t>
            </w:r>
            <w:r w:rsidR="008C6676" w:rsidRPr="00B1095C">
              <w:rPr>
                <w:color w:val="212529"/>
              </w:rPr>
              <w:br/>
            </w:r>
            <w:r w:rsidR="008C6676" w:rsidRPr="00B1095C">
              <w:rPr>
                <w:b/>
                <w:bCs/>
                <w:color w:val="212529"/>
              </w:rPr>
              <w:t>Müzik Alanı</w:t>
            </w:r>
            <w:r w:rsidR="008C6676" w:rsidRPr="00B1095C">
              <w:rPr>
                <w:color w:val="212529"/>
              </w:rPr>
              <w:br/>
            </w:r>
            <w:r w:rsidR="00A91EC7" w:rsidRPr="00B1095C">
              <w:rPr>
                <w:rFonts w:eastAsiaTheme="majorEastAsia"/>
                <w:color w:val="212529"/>
              </w:rPr>
              <w:t>MSB2. Müziksel Söyleme</w:t>
            </w:r>
          </w:p>
        </w:tc>
      </w:tr>
      <w:tr w:rsidR="00BB3256" w:rsidRPr="00B1095C" w14:paraId="76BC7E8C" w14:textId="77777777" w:rsidTr="001E0194">
        <w:trPr>
          <w:trHeight w:val="1134"/>
        </w:trPr>
        <w:tc>
          <w:tcPr>
            <w:tcW w:w="1736" w:type="dxa"/>
          </w:tcPr>
          <w:p w14:paraId="537F2B1A"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Kavramsal Beceriler</w:t>
            </w:r>
          </w:p>
        </w:tc>
        <w:tc>
          <w:tcPr>
            <w:tcW w:w="7326" w:type="dxa"/>
          </w:tcPr>
          <w:p w14:paraId="1A0AED36" w14:textId="151CD5E8" w:rsidR="005B2863" w:rsidRPr="005B2863" w:rsidRDefault="00BB3256" w:rsidP="005B2863">
            <w:pPr>
              <w:spacing w:line="360" w:lineRule="auto"/>
              <w:rPr>
                <w:rFonts w:ascii="Times New Roman" w:hAnsi="Times New Roman" w:cs="Times New Roman"/>
                <w:b/>
                <w:bCs/>
                <w:color w:val="212529"/>
                <w:sz w:val="24"/>
                <w:szCs w:val="24"/>
              </w:rPr>
            </w:pPr>
            <w:r w:rsidRPr="00B1095C">
              <w:rPr>
                <w:rStyle w:val="Gl"/>
                <w:rFonts w:ascii="Times New Roman" w:hAnsi="Times New Roman" w:cs="Times New Roman"/>
                <w:color w:val="212529"/>
                <w:sz w:val="24"/>
                <w:szCs w:val="24"/>
                <w:shd w:val="clear" w:color="auto" w:fill="FFFFFF"/>
              </w:rPr>
              <w:t>KB1. Temel Beceriler</w:t>
            </w:r>
            <w:r w:rsidRPr="00B1095C">
              <w:rPr>
                <w:rFonts w:ascii="Times New Roman" w:hAnsi="Times New Roman" w:cs="Times New Roman"/>
                <w:color w:val="212529"/>
                <w:sz w:val="24"/>
                <w:szCs w:val="24"/>
              </w:rPr>
              <w:br/>
            </w:r>
            <w:r w:rsidR="00D32247">
              <w:rPr>
                <w:rFonts w:ascii="Times New Roman" w:hAnsi="Times New Roman" w:cs="Times New Roman"/>
                <w:color w:val="212529"/>
                <w:sz w:val="24"/>
                <w:szCs w:val="24"/>
              </w:rPr>
              <w:t>Ölçmek</w:t>
            </w:r>
            <w:r w:rsidR="00D32247">
              <w:rPr>
                <w:rFonts w:ascii="Times New Roman" w:hAnsi="Times New Roman" w:cs="Times New Roman"/>
                <w:color w:val="212529"/>
                <w:sz w:val="24"/>
                <w:szCs w:val="24"/>
              </w:rPr>
              <w:br/>
              <w:t>Kaydetmek</w:t>
            </w:r>
            <w:r w:rsidR="00D32247">
              <w:rPr>
                <w:rFonts w:ascii="Times New Roman" w:hAnsi="Times New Roman" w:cs="Times New Roman"/>
                <w:color w:val="212529"/>
                <w:sz w:val="24"/>
                <w:szCs w:val="24"/>
              </w:rPr>
              <w:br/>
              <w:t>Belirlemek</w:t>
            </w:r>
            <w:r w:rsidR="00C91620" w:rsidRPr="00B1095C">
              <w:rPr>
                <w:rFonts w:ascii="Times New Roman" w:hAnsi="Times New Roman" w:cs="Times New Roman"/>
                <w:color w:val="212529"/>
                <w:sz w:val="24"/>
                <w:szCs w:val="24"/>
              </w:rPr>
              <w:br/>
            </w:r>
            <w:r w:rsidR="003612EA" w:rsidRPr="00B1095C">
              <w:rPr>
                <w:rFonts w:ascii="Times New Roman" w:hAnsi="Times New Roman" w:cs="Times New Roman"/>
                <w:b/>
                <w:bCs/>
                <w:color w:val="212529"/>
                <w:sz w:val="24"/>
                <w:szCs w:val="24"/>
              </w:rPr>
              <w:t>Bütünleşik Beceriler (KB2)</w:t>
            </w:r>
            <w:r w:rsidR="005B2863">
              <w:rPr>
                <w:rFonts w:ascii="Times New Roman" w:hAnsi="Times New Roman" w:cs="Times New Roman"/>
                <w:b/>
                <w:bCs/>
                <w:color w:val="212529"/>
                <w:sz w:val="24"/>
                <w:szCs w:val="24"/>
              </w:rPr>
              <w:br/>
            </w:r>
            <w:r w:rsidR="005B2863" w:rsidRPr="005B2863">
              <w:rPr>
                <w:rFonts w:ascii="Times New Roman" w:hAnsi="Times New Roman" w:cs="Times New Roman"/>
                <w:b/>
                <w:bCs/>
                <w:color w:val="212529"/>
                <w:sz w:val="24"/>
                <w:szCs w:val="24"/>
              </w:rPr>
              <w:t>KB2.2.</w:t>
            </w:r>
            <w:r w:rsidR="005B2863">
              <w:rPr>
                <w:rFonts w:ascii="Times New Roman" w:hAnsi="Times New Roman" w:cs="Times New Roman"/>
                <w:b/>
                <w:bCs/>
                <w:color w:val="212529"/>
                <w:sz w:val="24"/>
                <w:szCs w:val="24"/>
              </w:rPr>
              <w:t xml:space="preserve"> </w:t>
            </w:r>
            <w:r w:rsidR="005B2863" w:rsidRPr="005B2863">
              <w:rPr>
                <w:rFonts w:ascii="Times New Roman" w:hAnsi="Times New Roman" w:cs="Times New Roman"/>
                <w:b/>
                <w:bCs/>
                <w:color w:val="212529"/>
                <w:sz w:val="24"/>
                <w:szCs w:val="24"/>
              </w:rPr>
              <w:t>Gözlemleme</w:t>
            </w:r>
            <w:r w:rsidR="005B2863">
              <w:rPr>
                <w:rFonts w:ascii="Times New Roman" w:hAnsi="Times New Roman" w:cs="Times New Roman"/>
                <w:b/>
                <w:bCs/>
                <w:color w:val="212529"/>
                <w:sz w:val="24"/>
                <w:szCs w:val="24"/>
              </w:rPr>
              <w:t xml:space="preserve"> </w:t>
            </w:r>
            <w:r w:rsidR="005B2863" w:rsidRPr="005B2863">
              <w:rPr>
                <w:rFonts w:ascii="Times New Roman" w:hAnsi="Times New Roman" w:cs="Times New Roman"/>
                <w:b/>
                <w:bCs/>
                <w:color w:val="212529"/>
                <w:sz w:val="24"/>
                <w:szCs w:val="24"/>
              </w:rPr>
              <w:t>Becerisi</w:t>
            </w:r>
          </w:p>
          <w:p w14:paraId="629D0CBA" w14:textId="77777777" w:rsidR="005B2863" w:rsidRPr="005B2863" w:rsidRDefault="005B2863" w:rsidP="005B2863">
            <w:pPr>
              <w:spacing w:line="360" w:lineRule="auto"/>
              <w:rPr>
                <w:rFonts w:ascii="Times New Roman" w:hAnsi="Times New Roman" w:cs="Times New Roman"/>
                <w:color w:val="212529"/>
                <w:sz w:val="24"/>
                <w:szCs w:val="24"/>
              </w:rPr>
            </w:pPr>
            <w:r w:rsidRPr="005B2863">
              <w:rPr>
                <w:rFonts w:ascii="Times New Roman" w:hAnsi="Times New Roman" w:cs="Times New Roman"/>
                <w:color w:val="212529"/>
                <w:sz w:val="24"/>
                <w:szCs w:val="24"/>
              </w:rPr>
              <w:t>KB2.2.SB1. Gözleme ilişkin amaç-ölçüt belirlemek</w:t>
            </w:r>
          </w:p>
          <w:p w14:paraId="3DFE31BC" w14:textId="77777777" w:rsidR="005B2863" w:rsidRPr="005B2863" w:rsidRDefault="005B2863" w:rsidP="005B2863">
            <w:pPr>
              <w:spacing w:line="360" w:lineRule="auto"/>
              <w:rPr>
                <w:rFonts w:ascii="Times New Roman" w:hAnsi="Times New Roman" w:cs="Times New Roman"/>
                <w:color w:val="212529"/>
                <w:sz w:val="24"/>
                <w:szCs w:val="24"/>
              </w:rPr>
            </w:pPr>
            <w:r w:rsidRPr="005B2863">
              <w:rPr>
                <w:rFonts w:ascii="Times New Roman" w:hAnsi="Times New Roman" w:cs="Times New Roman"/>
                <w:color w:val="212529"/>
                <w:sz w:val="24"/>
                <w:szCs w:val="24"/>
              </w:rPr>
              <w:t>KB2.2.SB2. Uygun veri toplama aracı ile veri toplamak</w:t>
            </w:r>
          </w:p>
          <w:p w14:paraId="1C5B99A8" w14:textId="5BC6BDEE" w:rsidR="00834724" w:rsidRPr="00834724" w:rsidRDefault="005B2863" w:rsidP="005B2863">
            <w:pPr>
              <w:spacing w:line="360" w:lineRule="auto"/>
              <w:rPr>
                <w:rFonts w:ascii="Times New Roman" w:hAnsi="Times New Roman" w:cs="Times New Roman"/>
                <w:color w:val="212529"/>
                <w:sz w:val="24"/>
                <w:szCs w:val="24"/>
              </w:rPr>
            </w:pPr>
            <w:r w:rsidRPr="005B2863">
              <w:rPr>
                <w:rFonts w:ascii="Times New Roman" w:hAnsi="Times New Roman" w:cs="Times New Roman"/>
                <w:color w:val="212529"/>
                <w:sz w:val="24"/>
                <w:szCs w:val="24"/>
              </w:rPr>
              <w:t>KB2.2.SB3. Toplanan verileri sınıflandırmak ve kaydetmek</w:t>
            </w:r>
            <w:r w:rsidR="003612EA" w:rsidRPr="00B1095C">
              <w:rPr>
                <w:rFonts w:ascii="Times New Roman" w:hAnsi="Times New Roman" w:cs="Times New Roman"/>
                <w:b/>
                <w:bCs/>
                <w:color w:val="212529"/>
                <w:sz w:val="24"/>
                <w:szCs w:val="24"/>
              </w:rPr>
              <w:br/>
              <w:t>KB2.7. Karşılaştırma Becerisi</w:t>
            </w:r>
            <w:r w:rsidR="003612EA" w:rsidRPr="00B1095C">
              <w:rPr>
                <w:rFonts w:ascii="Times New Roman" w:hAnsi="Times New Roman" w:cs="Times New Roman"/>
                <w:color w:val="212529"/>
                <w:sz w:val="24"/>
                <w:szCs w:val="24"/>
              </w:rPr>
              <w:br/>
            </w:r>
            <w:r w:rsidR="0004131D" w:rsidRPr="00B1095C">
              <w:rPr>
                <w:rFonts w:ascii="Times New Roman" w:hAnsi="Times New Roman" w:cs="Times New Roman"/>
                <w:color w:val="212529"/>
                <w:sz w:val="24"/>
                <w:szCs w:val="24"/>
              </w:rPr>
              <w:t xml:space="preserve">KB2.7.SB1. Birden fazla kavram veya duruma ilişkin özellikleri belirlemek </w:t>
            </w:r>
            <w:r w:rsidR="0004131D" w:rsidRPr="00B1095C">
              <w:rPr>
                <w:rFonts w:ascii="Times New Roman" w:hAnsi="Times New Roman" w:cs="Times New Roman"/>
                <w:color w:val="212529"/>
                <w:sz w:val="24"/>
                <w:szCs w:val="24"/>
              </w:rPr>
              <w:br/>
            </w:r>
            <w:r w:rsidR="0004131D" w:rsidRPr="00B1095C">
              <w:rPr>
                <w:rFonts w:ascii="Times New Roman" w:hAnsi="Times New Roman" w:cs="Times New Roman"/>
                <w:color w:val="212529"/>
                <w:sz w:val="24"/>
                <w:szCs w:val="24"/>
              </w:rPr>
              <w:lastRenderedPageBreak/>
              <w:t>KB2.7.SB2. Belirlenen özelliklere ilişkin benzerlikleri listelemek KB2.7.SB3. Belirlenen özelliklere ilişkin farklılıkları listelemek</w:t>
            </w:r>
            <w:r w:rsidR="001C3FB9">
              <w:rPr>
                <w:rFonts w:ascii="Times New Roman" w:hAnsi="Times New Roman" w:cs="Times New Roman"/>
                <w:color w:val="212529"/>
                <w:sz w:val="24"/>
                <w:szCs w:val="24"/>
              </w:rPr>
              <w:br/>
            </w:r>
            <w:r w:rsidR="001C3FB9" w:rsidRPr="001C3FB9">
              <w:rPr>
                <w:rFonts w:ascii="Times New Roman" w:hAnsi="Times New Roman" w:cs="Times New Roman"/>
                <w:b/>
                <w:bCs/>
                <w:color w:val="212529"/>
                <w:sz w:val="24"/>
                <w:szCs w:val="24"/>
              </w:rPr>
              <w:t>KB2.9.Genelleme Becerisi</w:t>
            </w:r>
            <w:r w:rsidR="001C3FB9">
              <w:rPr>
                <w:rFonts w:ascii="Times New Roman" w:hAnsi="Times New Roman" w:cs="Times New Roman"/>
                <w:b/>
                <w:bCs/>
                <w:color w:val="212529"/>
                <w:sz w:val="24"/>
                <w:szCs w:val="24"/>
              </w:rPr>
              <w:br/>
            </w:r>
            <w:r w:rsidR="00834724" w:rsidRPr="00834724">
              <w:rPr>
                <w:rFonts w:ascii="Times New Roman" w:hAnsi="Times New Roman" w:cs="Times New Roman"/>
                <w:color w:val="212529"/>
                <w:sz w:val="24"/>
                <w:szCs w:val="24"/>
              </w:rPr>
              <w:t>KB2.9.SB1. Olay/konu/durum hakkında bilgi toplamak</w:t>
            </w:r>
          </w:p>
          <w:p w14:paraId="012271FD" w14:textId="77777777" w:rsidR="00834724" w:rsidRPr="00834724" w:rsidRDefault="00834724" w:rsidP="00834724">
            <w:pPr>
              <w:spacing w:line="360" w:lineRule="auto"/>
              <w:rPr>
                <w:rFonts w:ascii="Times New Roman" w:hAnsi="Times New Roman" w:cs="Times New Roman"/>
                <w:color w:val="212529"/>
                <w:sz w:val="24"/>
                <w:szCs w:val="24"/>
              </w:rPr>
            </w:pPr>
            <w:r w:rsidRPr="00834724">
              <w:rPr>
                <w:rFonts w:ascii="Times New Roman" w:hAnsi="Times New Roman" w:cs="Times New Roman"/>
                <w:color w:val="212529"/>
                <w:sz w:val="24"/>
                <w:szCs w:val="24"/>
              </w:rPr>
              <w:t>KB2.9.SB2. Ortak özellikleri belirlemek</w:t>
            </w:r>
          </w:p>
          <w:p w14:paraId="217BB3FB" w14:textId="77777777" w:rsidR="00834724" w:rsidRPr="00834724" w:rsidRDefault="00834724" w:rsidP="00834724">
            <w:pPr>
              <w:spacing w:line="360" w:lineRule="auto"/>
              <w:rPr>
                <w:rFonts w:ascii="Times New Roman" w:hAnsi="Times New Roman" w:cs="Times New Roman"/>
                <w:color w:val="212529"/>
                <w:sz w:val="24"/>
                <w:szCs w:val="24"/>
              </w:rPr>
            </w:pPr>
            <w:r w:rsidRPr="00834724">
              <w:rPr>
                <w:rFonts w:ascii="Times New Roman" w:hAnsi="Times New Roman" w:cs="Times New Roman"/>
                <w:color w:val="212529"/>
                <w:sz w:val="24"/>
                <w:szCs w:val="24"/>
              </w:rPr>
              <w:t>KB2.9.SB3. Ortak olmayan özellikleri belirlemek</w:t>
            </w:r>
          </w:p>
          <w:p w14:paraId="1E1D1025" w14:textId="77777777" w:rsidR="009C46E3" w:rsidRPr="009C46E3" w:rsidRDefault="00834724" w:rsidP="009C46E3">
            <w:pPr>
              <w:spacing w:line="360" w:lineRule="auto"/>
              <w:rPr>
                <w:rFonts w:ascii="Times New Roman" w:hAnsi="Times New Roman" w:cs="Times New Roman"/>
                <w:color w:val="212529"/>
                <w:sz w:val="24"/>
                <w:szCs w:val="24"/>
              </w:rPr>
            </w:pPr>
            <w:r w:rsidRPr="00834724">
              <w:rPr>
                <w:rFonts w:ascii="Times New Roman" w:hAnsi="Times New Roman" w:cs="Times New Roman"/>
                <w:color w:val="212529"/>
                <w:sz w:val="24"/>
                <w:szCs w:val="24"/>
              </w:rPr>
              <w:t>KB2.9.SB4. Örüntüler üzerinden önermede bulunmak</w:t>
            </w:r>
            <w:r>
              <w:rPr>
                <w:rFonts w:ascii="Times New Roman" w:hAnsi="Times New Roman" w:cs="Times New Roman"/>
                <w:color w:val="212529"/>
                <w:sz w:val="24"/>
                <w:szCs w:val="24"/>
              </w:rPr>
              <w:br/>
            </w:r>
            <w:r w:rsidR="00E364D9" w:rsidRPr="00E364D9">
              <w:rPr>
                <w:rFonts w:ascii="Times New Roman" w:hAnsi="Times New Roman" w:cs="Times New Roman"/>
                <w:b/>
                <w:bCs/>
                <w:color w:val="212529"/>
                <w:sz w:val="24"/>
                <w:szCs w:val="24"/>
              </w:rPr>
              <w:t>KB2.10.Çıkarım Yapma</w:t>
            </w:r>
            <w:r w:rsidR="00E364D9">
              <w:rPr>
                <w:rFonts w:ascii="Times New Roman" w:hAnsi="Times New Roman" w:cs="Times New Roman"/>
                <w:b/>
                <w:bCs/>
                <w:color w:val="212529"/>
                <w:sz w:val="24"/>
                <w:szCs w:val="24"/>
              </w:rPr>
              <w:t xml:space="preserve"> </w:t>
            </w:r>
            <w:r w:rsidR="00E364D9" w:rsidRPr="00E364D9">
              <w:rPr>
                <w:rFonts w:ascii="Times New Roman" w:hAnsi="Times New Roman" w:cs="Times New Roman"/>
                <w:b/>
                <w:bCs/>
                <w:color w:val="212529"/>
                <w:sz w:val="24"/>
                <w:szCs w:val="24"/>
              </w:rPr>
              <w:t>Becerisi</w:t>
            </w:r>
            <w:r w:rsidR="00E364D9">
              <w:rPr>
                <w:rFonts w:ascii="Times New Roman" w:hAnsi="Times New Roman" w:cs="Times New Roman"/>
                <w:b/>
                <w:bCs/>
                <w:color w:val="212529"/>
                <w:sz w:val="24"/>
                <w:szCs w:val="24"/>
              </w:rPr>
              <w:br/>
            </w:r>
            <w:r w:rsidR="009C46E3" w:rsidRPr="009C46E3">
              <w:rPr>
                <w:rFonts w:ascii="Times New Roman" w:hAnsi="Times New Roman" w:cs="Times New Roman"/>
                <w:color w:val="212529"/>
                <w:sz w:val="24"/>
                <w:szCs w:val="24"/>
              </w:rPr>
              <w:t>KB2.10.SB1. Mevcut bilgisi dâhilinde varsayımda bulunmak</w:t>
            </w:r>
          </w:p>
          <w:p w14:paraId="5C011390" w14:textId="77777777" w:rsidR="009C46E3" w:rsidRPr="009C46E3" w:rsidRDefault="009C46E3" w:rsidP="009C46E3">
            <w:pPr>
              <w:spacing w:line="360" w:lineRule="auto"/>
              <w:rPr>
                <w:rFonts w:ascii="Times New Roman" w:hAnsi="Times New Roman" w:cs="Times New Roman"/>
                <w:color w:val="212529"/>
                <w:sz w:val="24"/>
                <w:szCs w:val="24"/>
              </w:rPr>
            </w:pPr>
            <w:r w:rsidRPr="009C46E3">
              <w:rPr>
                <w:rFonts w:ascii="Times New Roman" w:hAnsi="Times New Roman" w:cs="Times New Roman"/>
                <w:color w:val="212529"/>
                <w:sz w:val="24"/>
                <w:szCs w:val="24"/>
              </w:rPr>
              <w:t>KB2.10.SB2. Örüntüleri listelemek</w:t>
            </w:r>
          </w:p>
          <w:p w14:paraId="30585707" w14:textId="77777777" w:rsidR="009C46E3" w:rsidRPr="009C46E3" w:rsidRDefault="009C46E3" w:rsidP="009C46E3">
            <w:pPr>
              <w:spacing w:line="360" w:lineRule="auto"/>
              <w:rPr>
                <w:rFonts w:ascii="Times New Roman" w:hAnsi="Times New Roman" w:cs="Times New Roman"/>
                <w:color w:val="212529"/>
                <w:sz w:val="24"/>
                <w:szCs w:val="24"/>
              </w:rPr>
            </w:pPr>
            <w:r w:rsidRPr="009C46E3">
              <w:rPr>
                <w:rFonts w:ascii="Times New Roman" w:hAnsi="Times New Roman" w:cs="Times New Roman"/>
                <w:color w:val="212529"/>
                <w:sz w:val="24"/>
                <w:szCs w:val="24"/>
              </w:rPr>
              <w:t>KB2.10.SB3. Karşılaştırmak</w:t>
            </w:r>
          </w:p>
          <w:p w14:paraId="480F679B" w14:textId="77777777" w:rsidR="009C46E3" w:rsidRPr="009C46E3" w:rsidRDefault="009C46E3" w:rsidP="009C46E3">
            <w:pPr>
              <w:spacing w:line="360" w:lineRule="auto"/>
              <w:rPr>
                <w:rFonts w:ascii="Times New Roman" w:hAnsi="Times New Roman" w:cs="Times New Roman"/>
                <w:color w:val="212529"/>
                <w:sz w:val="24"/>
                <w:szCs w:val="24"/>
              </w:rPr>
            </w:pPr>
            <w:r w:rsidRPr="009C46E3">
              <w:rPr>
                <w:rFonts w:ascii="Times New Roman" w:hAnsi="Times New Roman" w:cs="Times New Roman"/>
                <w:color w:val="212529"/>
                <w:sz w:val="24"/>
                <w:szCs w:val="24"/>
              </w:rPr>
              <w:t>KB2.10.SB4. Önerme sunmak</w:t>
            </w:r>
          </w:p>
          <w:p w14:paraId="50A57669" w14:textId="12068AC4" w:rsidR="00BB3256" w:rsidRPr="00B1095C" w:rsidRDefault="009C46E3" w:rsidP="009C46E3">
            <w:pPr>
              <w:spacing w:line="360" w:lineRule="auto"/>
              <w:rPr>
                <w:rFonts w:ascii="Times New Roman" w:hAnsi="Times New Roman" w:cs="Times New Roman"/>
                <w:color w:val="212529"/>
                <w:sz w:val="24"/>
                <w:szCs w:val="24"/>
              </w:rPr>
            </w:pPr>
            <w:r w:rsidRPr="009C46E3">
              <w:rPr>
                <w:rFonts w:ascii="Times New Roman" w:hAnsi="Times New Roman" w:cs="Times New Roman"/>
                <w:color w:val="212529"/>
                <w:sz w:val="24"/>
                <w:szCs w:val="24"/>
              </w:rPr>
              <w:t>KB2.10.SB5. Değerlendirmek</w:t>
            </w:r>
          </w:p>
        </w:tc>
      </w:tr>
      <w:tr w:rsidR="00BB3256" w:rsidRPr="00B1095C" w14:paraId="15366C5B" w14:textId="77777777" w:rsidTr="001E0194">
        <w:trPr>
          <w:trHeight w:val="1134"/>
        </w:trPr>
        <w:tc>
          <w:tcPr>
            <w:tcW w:w="1736" w:type="dxa"/>
          </w:tcPr>
          <w:p w14:paraId="384FA9FC"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lastRenderedPageBreak/>
              <w:t>Eğilimler</w:t>
            </w:r>
          </w:p>
        </w:tc>
        <w:tc>
          <w:tcPr>
            <w:tcW w:w="7326" w:type="dxa"/>
          </w:tcPr>
          <w:p w14:paraId="1C376BFC" w14:textId="5CC42B74" w:rsidR="00BB3256" w:rsidRPr="00B1095C" w:rsidRDefault="00BB3256" w:rsidP="00B1095C">
            <w:pPr>
              <w:pStyle w:val="NormalWeb"/>
              <w:spacing w:before="0" w:beforeAutospacing="0" w:line="360" w:lineRule="auto"/>
              <w:rPr>
                <w:color w:val="212529"/>
              </w:rPr>
            </w:pPr>
            <w:r w:rsidRPr="00B1095C">
              <w:rPr>
                <w:rStyle w:val="Gl"/>
                <w:rFonts w:eastAsiaTheme="majorEastAsia"/>
                <w:color w:val="212529"/>
              </w:rPr>
              <w:t>E1. Benlik Eğilimleri</w:t>
            </w:r>
            <w:r w:rsidRPr="00B1095C">
              <w:rPr>
                <w:color w:val="212529"/>
              </w:rPr>
              <w:br/>
              <w:t>E1.1. Merak</w:t>
            </w:r>
            <w:r w:rsidR="00D63ABD">
              <w:rPr>
                <w:color w:val="212529"/>
              </w:rPr>
              <w:br/>
            </w:r>
            <w:r w:rsidR="00D63ABD" w:rsidRPr="00D63ABD">
              <w:rPr>
                <w:b/>
                <w:bCs/>
                <w:color w:val="212529"/>
              </w:rPr>
              <w:t>E2. Sosyal Eğilimler</w:t>
            </w:r>
            <w:r w:rsidR="00D63ABD">
              <w:rPr>
                <w:b/>
                <w:bCs/>
                <w:color w:val="212529"/>
              </w:rPr>
              <w:br/>
            </w:r>
            <w:r w:rsidR="00D63ABD" w:rsidRPr="00D63ABD">
              <w:rPr>
                <w:color w:val="212529"/>
              </w:rPr>
              <w:t>E2.2. Sorumluluk</w:t>
            </w:r>
            <w:r w:rsidR="00322FBB" w:rsidRPr="00B1095C">
              <w:rPr>
                <w:color w:val="212529"/>
              </w:rPr>
              <w:br/>
            </w:r>
            <w:r w:rsidRPr="00B1095C">
              <w:rPr>
                <w:rStyle w:val="Gl"/>
                <w:rFonts w:eastAsiaTheme="majorEastAsia"/>
                <w:color w:val="212529"/>
              </w:rPr>
              <w:t>E3. Entelektüel Eğilimler</w:t>
            </w:r>
            <w:r w:rsidRPr="00B1095C">
              <w:rPr>
                <w:color w:val="212529"/>
              </w:rPr>
              <w:br/>
              <w:t>E3.1. Odaklanma</w:t>
            </w:r>
            <w:r w:rsidRPr="00B1095C">
              <w:rPr>
                <w:color w:val="212529"/>
              </w:rPr>
              <w:br/>
              <w:t>E3.2. Yaratıcılık</w:t>
            </w:r>
          </w:p>
        </w:tc>
      </w:tr>
      <w:tr w:rsidR="00BB3256" w:rsidRPr="00B1095C" w14:paraId="4571C901" w14:textId="77777777" w:rsidTr="001E0194">
        <w:trPr>
          <w:trHeight w:val="567"/>
        </w:trPr>
        <w:tc>
          <w:tcPr>
            <w:tcW w:w="9062" w:type="dxa"/>
            <w:gridSpan w:val="2"/>
          </w:tcPr>
          <w:p w14:paraId="63E78F50"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b/>
                <w:bCs/>
                <w:color w:val="000000"/>
                <w:sz w:val="24"/>
                <w:szCs w:val="24"/>
                <w:shd w:val="clear" w:color="auto" w:fill="FFF3CD"/>
              </w:rPr>
              <w:t>Programlar Arası Bileşenler</w:t>
            </w:r>
          </w:p>
        </w:tc>
      </w:tr>
      <w:tr w:rsidR="00BB3256" w:rsidRPr="00B1095C" w14:paraId="234BFCDD" w14:textId="77777777" w:rsidTr="001E0194">
        <w:trPr>
          <w:trHeight w:val="1134"/>
        </w:trPr>
        <w:tc>
          <w:tcPr>
            <w:tcW w:w="1736" w:type="dxa"/>
          </w:tcPr>
          <w:p w14:paraId="3938F624"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Sosyal-Duygusal Öğrenme Becerileri</w:t>
            </w:r>
          </w:p>
        </w:tc>
        <w:tc>
          <w:tcPr>
            <w:tcW w:w="7326" w:type="dxa"/>
          </w:tcPr>
          <w:p w14:paraId="2CF3E2AE" w14:textId="270B51FD" w:rsidR="00BB3256" w:rsidRPr="00B1095C" w:rsidRDefault="008E3B2A" w:rsidP="009E5DAC">
            <w:pPr>
              <w:spacing w:line="360" w:lineRule="auto"/>
              <w:rPr>
                <w:rFonts w:ascii="Times New Roman" w:hAnsi="Times New Roman" w:cs="Times New Roman"/>
                <w:sz w:val="24"/>
                <w:szCs w:val="24"/>
              </w:rPr>
            </w:pPr>
            <w:r w:rsidRPr="00B1095C">
              <w:rPr>
                <w:rFonts w:ascii="Times New Roman" w:hAnsi="Times New Roman" w:cs="Times New Roman"/>
                <w:b/>
                <w:bCs/>
                <w:color w:val="212529"/>
                <w:sz w:val="24"/>
                <w:szCs w:val="24"/>
              </w:rPr>
              <w:t>SDB2.1. İletişim Becerisi</w:t>
            </w:r>
            <w:r w:rsidRPr="00B1095C">
              <w:rPr>
                <w:rFonts w:ascii="Times New Roman" w:hAnsi="Times New Roman" w:cs="Times New Roman"/>
                <w:b/>
                <w:bCs/>
                <w:color w:val="212529"/>
                <w:sz w:val="24"/>
                <w:szCs w:val="24"/>
              </w:rPr>
              <w:br/>
            </w:r>
            <w:r w:rsidR="00F66218" w:rsidRPr="00B1095C">
              <w:rPr>
                <w:rFonts w:ascii="Times New Roman" w:hAnsi="Times New Roman" w:cs="Times New Roman"/>
                <w:sz w:val="24"/>
                <w:szCs w:val="24"/>
              </w:rPr>
              <w:t>SDB2.1.SB4. Grup iletişimine katılmak</w:t>
            </w:r>
            <w:r w:rsidR="00E8675B" w:rsidRPr="00B1095C">
              <w:rPr>
                <w:rFonts w:ascii="Times New Roman" w:hAnsi="Times New Roman" w:cs="Times New Roman"/>
                <w:sz w:val="24"/>
                <w:szCs w:val="24"/>
              </w:rPr>
              <w:br/>
            </w:r>
            <w:r w:rsidR="009E5DAC" w:rsidRPr="009E5DAC">
              <w:rPr>
                <w:rFonts w:ascii="Times New Roman" w:hAnsi="Times New Roman" w:cs="Times New Roman"/>
                <w:sz w:val="24"/>
                <w:szCs w:val="24"/>
              </w:rPr>
              <w:t>SDB2.1.SB5.</w:t>
            </w:r>
            <w:r w:rsidR="009E5DAC">
              <w:rPr>
                <w:rFonts w:ascii="Times New Roman" w:hAnsi="Times New Roman" w:cs="Times New Roman"/>
                <w:sz w:val="24"/>
                <w:szCs w:val="24"/>
              </w:rPr>
              <w:t xml:space="preserve"> </w:t>
            </w:r>
            <w:r w:rsidR="009E5DAC" w:rsidRPr="009E5DAC">
              <w:rPr>
                <w:rFonts w:ascii="Times New Roman" w:hAnsi="Times New Roman" w:cs="Times New Roman"/>
                <w:sz w:val="24"/>
                <w:szCs w:val="24"/>
              </w:rPr>
              <w:t>İletişiminin önündeki engelleri</w:t>
            </w:r>
            <w:r w:rsidR="009E5DAC">
              <w:rPr>
                <w:rFonts w:ascii="Times New Roman" w:hAnsi="Times New Roman" w:cs="Times New Roman"/>
                <w:sz w:val="24"/>
                <w:szCs w:val="24"/>
              </w:rPr>
              <w:t xml:space="preserve"> </w:t>
            </w:r>
            <w:r w:rsidR="009E5DAC" w:rsidRPr="009E5DAC">
              <w:rPr>
                <w:rFonts w:ascii="Times New Roman" w:hAnsi="Times New Roman" w:cs="Times New Roman"/>
                <w:sz w:val="24"/>
                <w:szCs w:val="24"/>
              </w:rPr>
              <w:t>ortadan kaldırmak</w:t>
            </w:r>
          </w:p>
        </w:tc>
      </w:tr>
      <w:tr w:rsidR="00BB3256" w:rsidRPr="00B1095C" w14:paraId="016E7CC5" w14:textId="77777777" w:rsidTr="001E0194">
        <w:trPr>
          <w:trHeight w:val="680"/>
        </w:trPr>
        <w:tc>
          <w:tcPr>
            <w:tcW w:w="1736" w:type="dxa"/>
          </w:tcPr>
          <w:p w14:paraId="353060FC" w14:textId="77777777" w:rsidR="00BB3256" w:rsidRPr="00B1095C" w:rsidRDefault="00BB3256" w:rsidP="00B1095C">
            <w:pPr>
              <w:spacing w:line="360" w:lineRule="auto"/>
              <w:rPr>
                <w:rFonts w:ascii="Times New Roman" w:hAnsi="Times New Roman" w:cs="Times New Roman"/>
                <w:color w:val="000000"/>
                <w:sz w:val="24"/>
                <w:szCs w:val="24"/>
                <w:shd w:val="clear" w:color="auto" w:fill="F8F9FA"/>
              </w:rPr>
            </w:pPr>
            <w:r w:rsidRPr="00B1095C">
              <w:rPr>
                <w:rFonts w:ascii="Times New Roman" w:hAnsi="Times New Roman" w:cs="Times New Roman"/>
                <w:color w:val="000000"/>
                <w:sz w:val="24"/>
                <w:szCs w:val="24"/>
                <w:shd w:val="clear" w:color="auto" w:fill="F8F9FA"/>
              </w:rPr>
              <w:t>Değerler</w:t>
            </w:r>
          </w:p>
        </w:tc>
        <w:tc>
          <w:tcPr>
            <w:tcW w:w="7326" w:type="dxa"/>
          </w:tcPr>
          <w:p w14:paraId="196A7E66" w14:textId="18E69F08" w:rsidR="004A7A81" w:rsidRDefault="004A7A81" w:rsidP="004A7A81">
            <w:pPr>
              <w:pStyle w:val="NormalWeb"/>
              <w:spacing w:line="360" w:lineRule="auto"/>
              <w:rPr>
                <w:rStyle w:val="Gl"/>
                <w:rFonts w:eastAsiaTheme="majorEastAsia"/>
                <w:color w:val="212529"/>
              </w:rPr>
            </w:pPr>
            <w:r>
              <w:rPr>
                <w:rStyle w:val="Gl"/>
                <w:rFonts w:eastAsiaTheme="majorEastAsia"/>
                <w:color w:val="212529"/>
              </w:rPr>
              <w:t>D5. Duyarlılık</w:t>
            </w:r>
            <w:r>
              <w:rPr>
                <w:rStyle w:val="Gl"/>
                <w:rFonts w:eastAsiaTheme="majorEastAsia"/>
                <w:color w:val="212529"/>
              </w:rPr>
              <w:br/>
            </w:r>
            <w:r w:rsidRPr="004A7A81">
              <w:rPr>
                <w:rFonts w:eastAsiaTheme="majorEastAsia"/>
                <w:color w:val="212529"/>
              </w:rPr>
              <w:t>D5.2. Çevreye ve canlılara değer vermek</w:t>
            </w:r>
          </w:p>
          <w:p w14:paraId="22E9E121" w14:textId="675A9747" w:rsidR="00A3231D" w:rsidRPr="00B1095C" w:rsidRDefault="00BB3256" w:rsidP="00B1095C">
            <w:pPr>
              <w:pStyle w:val="NormalWeb"/>
              <w:spacing w:before="0" w:beforeAutospacing="0" w:line="360" w:lineRule="auto"/>
              <w:rPr>
                <w:color w:val="212529"/>
              </w:rPr>
            </w:pPr>
            <w:r w:rsidRPr="00B1095C">
              <w:rPr>
                <w:rStyle w:val="Gl"/>
                <w:rFonts w:eastAsiaTheme="majorEastAsia"/>
                <w:color w:val="212529"/>
              </w:rPr>
              <w:t>D18 Temizlik</w:t>
            </w:r>
            <w:r w:rsidRPr="00B1095C">
              <w:rPr>
                <w:color w:val="212529"/>
              </w:rPr>
              <w:br/>
            </w:r>
            <w:r w:rsidRPr="00B1095C">
              <w:rPr>
                <w:b/>
                <w:bCs/>
                <w:color w:val="212529"/>
              </w:rPr>
              <w:t>D18.2. Yaşadığı ortamın temizliğine dikkat etmek</w:t>
            </w:r>
            <w:r w:rsidRPr="00B1095C">
              <w:rPr>
                <w:b/>
                <w:bCs/>
                <w:color w:val="212529"/>
              </w:rPr>
              <w:br/>
            </w:r>
            <w:r w:rsidRPr="00B1095C">
              <w:rPr>
                <w:color w:val="212529"/>
              </w:rPr>
              <w:t>D18.2.3. Ev, sınıf, okul bahçesi gibi ortak alanların temizliğinde görev alır.</w:t>
            </w:r>
          </w:p>
        </w:tc>
      </w:tr>
      <w:tr w:rsidR="00BB3256" w:rsidRPr="00B1095C" w14:paraId="7BC86D5C" w14:textId="77777777" w:rsidTr="001E0194">
        <w:trPr>
          <w:trHeight w:val="1134"/>
        </w:trPr>
        <w:tc>
          <w:tcPr>
            <w:tcW w:w="1736" w:type="dxa"/>
          </w:tcPr>
          <w:p w14:paraId="06B53383"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lastRenderedPageBreak/>
              <w:t>Okuryazarlık Becerileri</w:t>
            </w:r>
          </w:p>
        </w:tc>
        <w:tc>
          <w:tcPr>
            <w:tcW w:w="7326" w:type="dxa"/>
          </w:tcPr>
          <w:p w14:paraId="1C8D8232" w14:textId="28B3420C" w:rsidR="00BB3256" w:rsidRPr="00B1095C" w:rsidRDefault="00992F7F" w:rsidP="00D32F35">
            <w:pPr>
              <w:spacing w:line="360" w:lineRule="auto"/>
              <w:rPr>
                <w:rFonts w:ascii="Times New Roman" w:hAnsi="Times New Roman" w:cs="Times New Roman"/>
                <w:sz w:val="24"/>
                <w:szCs w:val="24"/>
              </w:rPr>
            </w:pPr>
            <w:r w:rsidRPr="00992F7F">
              <w:rPr>
                <w:rFonts w:ascii="Times New Roman" w:hAnsi="Times New Roman" w:cs="Times New Roman"/>
                <w:b/>
                <w:bCs/>
                <w:color w:val="212529"/>
                <w:sz w:val="24"/>
                <w:szCs w:val="24"/>
              </w:rPr>
              <w:t>OB7. V</w:t>
            </w:r>
            <w:r>
              <w:rPr>
                <w:rFonts w:ascii="Times New Roman" w:hAnsi="Times New Roman" w:cs="Times New Roman"/>
                <w:b/>
                <w:bCs/>
                <w:color w:val="212529"/>
                <w:sz w:val="24"/>
                <w:szCs w:val="24"/>
              </w:rPr>
              <w:t>eri Okuryazarlığı</w:t>
            </w:r>
            <w:r>
              <w:rPr>
                <w:rFonts w:ascii="Times New Roman" w:hAnsi="Times New Roman" w:cs="Times New Roman"/>
                <w:b/>
                <w:bCs/>
                <w:color w:val="212529"/>
                <w:sz w:val="24"/>
                <w:szCs w:val="24"/>
              </w:rPr>
              <w:br/>
            </w:r>
            <w:r w:rsidR="00D32F35" w:rsidRPr="00D32F35">
              <w:rPr>
                <w:rFonts w:ascii="Times New Roman" w:hAnsi="Times New Roman" w:cs="Times New Roman"/>
                <w:sz w:val="24"/>
                <w:szCs w:val="24"/>
              </w:rPr>
              <w:t>OB7.1.Sorular Sorma ve Olası</w:t>
            </w:r>
            <w:r w:rsidR="00D32F35">
              <w:rPr>
                <w:rFonts w:ascii="Times New Roman" w:hAnsi="Times New Roman" w:cs="Times New Roman"/>
                <w:sz w:val="24"/>
                <w:szCs w:val="24"/>
              </w:rPr>
              <w:t xml:space="preserve"> </w:t>
            </w:r>
            <w:r w:rsidR="00D32F35" w:rsidRPr="00D32F35">
              <w:rPr>
                <w:rFonts w:ascii="Times New Roman" w:hAnsi="Times New Roman" w:cs="Times New Roman"/>
                <w:sz w:val="24"/>
                <w:szCs w:val="24"/>
              </w:rPr>
              <w:t>Sonuçları Düşünme</w:t>
            </w:r>
            <w:r w:rsidR="00D32F35">
              <w:rPr>
                <w:rFonts w:ascii="Times New Roman" w:hAnsi="Times New Roman" w:cs="Times New Roman"/>
                <w:sz w:val="24"/>
                <w:szCs w:val="24"/>
              </w:rPr>
              <w:br/>
            </w:r>
            <w:r w:rsidR="00D32F35" w:rsidRPr="00D32F35">
              <w:rPr>
                <w:rFonts w:ascii="Times New Roman" w:hAnsi="Times New Roman" w:cs="Times New Roman"/>
                <w:sz w:val="24"/>
                <w:szCs w:val="24"/>
              </w:rPr>
              <w:t>OB7.2.Veri Oluşturma</w:t>
            </w:r>
            <w:r w:rsidR="00D32F35">
              <w:rPr>
                <w:rFonts w:ascii="Times New Roman" w:hAnsi="Times New Roman" w:cs="Times New Roman"/>
                <w:sz w:val="24"/>
                <w:szCs w:val="24"/>
              </w:rPr>
              <w:br/>
            </w:r>
            <w:r w:rsidR="00D32F35" w:rsidRPr="00D32F35">
              <w:rPr>
                <w:rFonts w:ascii="Times New Roman" w:hAnsi="Times New Roman" w:cs="Times New Roman"/>
                <w:sz w:val="24"/>
                <w:szCs w:val="24"/>
              </w:rPr>
              <w:t>OB7.3.Verileri Sayısallaştırma</w:t>
            </w:r>
            <w:r w:rsidR="00D32F35">
              <w:rPr>
                <w:rFonts w:ascii="Times New Roman" w:hAnsi="Times New Roman" w:cs="Times New Roman"/>
                <w:sz w:val="24"/>
                <w:szCs w:val="24"/>
              </w:rPr>
              <w:t xml:space="preserve"> </w:t>
            </w:r>
            <w:r w:rsidR="00D32F35" w:rsidRPr="00D32F35">
              <w:rPr>
                <w:rFonts w:ascii="Times New Roman" w:hAnsi="Times New Roman" w:cs="Times New Roman"/>
                <w:sz w:val="24"/>
                <w:szCs w:val="24"/>
              </w:rPr>
              <w:t>ve Ölçme</w:t>
            </w:r>
          </w:p>
        </w:tc>
      </w:tr>
      <w:tr w:rsidR="00BB3256" w:rsidRPr="00B1095C" w14:paraId="776D29CF" w14:textId="77777777" w:rsidTr="001E0194">
        <w:trPr>
          <w:trHeight w:val="1134"/>
        </w:trPr>
        <w:tc>
          <w:tcPr>
            <w:tcW w:w="1736" w:type="dxa"/>
          </w:tcPr>
          <w:p w14:paraId="53186146"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Öğrenme Çıktıları ve Süreç Bileşenleri</w:t>
            </w:r>
          </w:p>
        </w:tc>
        <w:tc>
          <w:tcPr>
            <w:tcW w:w="7326" w:type="dxa"/>
          </w:tcPr>
          <w:p w14:paraId="221196C6" w14:textId="4D617B34" w:rsidR="00EF469C" w:rsidRPr="00EF469C" w:rsidRDefault="00E76728" w:rsidP="00EF469C">
            <w:pPr>
              <w:autoSpaceDE w:val="0"/>
              <w:autoSpaceDN w:val="0"/>
              <w:adjustRightInd w:val="0"/>
              <w:spacing w:line="360" w:lineRule="auto"/>
              <w:rPr>
                <w:rFonts w:ascii="Times New Roman" w:hAnsi="Times New Roman" w:cs="Times New Roman"/>
                <w:b/>
                <w:bCs/>
                <w:kern w:val="0"/>
                <w:sz w:val="24"/>
                <w:szCs w:val="24"/>
              </w:rPr>
            </w:pPr>
            <w:r w:rsidRPr="00B1095C">
              <w:rPr>
                <w:rFonts w:ascii="Times New Roman" w:hAnsi="Times New Roman" w:cs="Times New Roman"/>
                <w:b/>
                <w:bCs/>
                <w:kern w:val="0"/>
                <w:sz w:val="24"/>
                <w:szCs w:val="24"/>
              </w:rPr>
              <w:t>Türkçe Alanı:</w:t>
            </w:r>
            <w:r w:rsidRPr="00B1095C">
              <w:rPr>
                <w:rFonts w:ascii="Times New Roman" w:hAnsi="Times New Roman" w:cs="Times New Roman"/>
                <w:b/>
                <w:bCs/>
                <w:kern w:val="0"/>
                <w:sz w:val="24"/>
                <w:szCs w:val="24"/>
              </w:rPr>
              <w:br/>
            </w:r>
            <w:r w:rsidR="00EF469C" w:rsidRPr="00EF469C">
              <w:rPr>
                <w:rFonts w:ascii="Times New Roman" w:hAnsi="Times New Roman" w:cs="Times New Roman"/>
                <w:b/>
                <w:bCs/>
                <w:kern w:val="0"/>
                <w:sz w:val="24"/>
                <w:szCs w:val="24"/>
              </w:rPr>
              <w:t>TADB.1. Dinleyecekleri/izleyecekleri şiir, hikâye,</w:t>
            </w:r>
            <w:r w:rsidR="00EF469C">
              <w:rPr>
                <w:rFonts w:ascii="Times New Roman" w:hAnsi="Times New Roman" w:cs="Times New Roman"/>
                <w:b/>
                <w:bCs/>
                <w:kern w:val="0"/>
                <w:sz w:val="24"/>
                <w:szCs w:val="24"/>
              </w:rPr>
              <w:t xml:space="preserve"> </w:t>
            </w:r>
            <w:r w:rsidR="00EF469C" w:rsidRPr="00EF469C">
              <w:rPr>
                <w:rFonts w:ascii="Times New Roman" w:hAnsi="Times New Roman" w:cs="Times New Roman"/>
                <w:b/>
                <w:bCs/>
                <w:kern w:val="0"/>
                <w:sz w:val="24"/>
                <w:szCs w:val="24"/>
              </w:rPr>
              <w:t>tekerleme, video, tiyatro, animasyon gibi materyalleri</w:t>
            </w:r>
            <w:r w:rsidR="00EF469C">
              <w:rPr>
                <w:rFonts w:ascii="Times New Roman" w:hAnsi="Times New Roman" w:cs="Times New Roman"/>
                <w:b/>
                <w:bCs/>
                <w:kern w:val="0"/>
                <w:sz w:val="24"/>
                <w:szCs w:val="24"/>
              </w:rPr>
              <w:t xml:space="preserve"> </w:t>
            </w:r>
            <w:r w:rsidR="00EF469C" w:rsidRPr="00EF469C">
              <w:rPr>
                <w:rFonts w:ascii="Times New Roman" w:hAnsi="Times New Roman" w:cs="Times New Roman"/>
                <w:b/>
                <w:bCs/>
                <w:kern w:val="0"/>
                <w:sz w:val="24"/>
                <w:szCs w:val="24"/>
              </w:rPr>
              <w:t>yönetebilme</w:t>
            </w:r>
          </w:p>
          <w:p w14:paraId="17D200C6" w14:textId="1DA227ED" w:rsidR="00EF469C" w:rsidRPr="00EF469C" w:rsidRDefault="00EF469C" w:rsidP="00EF469C">
            <w:pPr>
              <w:autoSpaceDE w:val="0"/>
              <w:autoSpaceDN w:val="0"/>
              <w:adjustRightInd w:val="0"/>
              <w:spacing w:line="360" w:lineRule="auto"/>
              <w:rPr>
                <w:rFonts w:ascii="Times New Roman" w:hAnsi="Times New Roman" w:cs="Times New Roman"/>
                <w:kern w:val="0"/>
                <w:sz w:val="24"/>
                <w:szCs w:val="24"/>
              </w:rPr>
            </w:pPr>
            <w:r w:rsidRPr="00EF469C">
              <w:rPr>
                <w:rFonts w:ascii="Times New Roman" w:hAnsi="Times New Roman" w:cs="Times New Roman"/>
                <w:kern w:val="0"/>
                <w:sz w:val="24"/>
                <w:szCs w:val="24"/>
              </w:rPr>
              <w:t>TADB.1. a. Dinleyecekleri/izleyecekleri materyalleri seçer.</w:t>
            </w:r>
          </w:p>
          <w:p w14:paraId="7338E2A9" w14:textId="57D39EB0" w:rsidR="000D6428" w:rsidRPr="00B1095C" w:rsidRDefault="00EF469C" w:rsidP="00EF469C">
            <w:pPr>
              <w:autoSpaceDE w:val="0"/>
              <w:autoSpaceDN w:val="0"/>
              <w:adjustRightInd w:val="0"/>
              <w:spacing w:line="360" w:lineRule="auto"/>
              <w:rPr>
                <w:rFonts w:ascii="Times New Roman" w:hAnsi="Times New Roman" w:cs="Times New Roman"/>
                <w:kern w:val="0"/>
                <w:sz w:val="24"/>
                <w:szCs w:val="24"/>
              </w:rPr>
            </w:pPr>
            <w:r w:rsidRPr="00EF469C">
              <w:rPr>
                <w:rFonts w:ascii="Times New Roman" w:hAnsi="Times New Roman" w:cs="Times New Roman"/>
                <w:kern w:val="0"/>
                <w:sz w:val="24"/>
                <w:szCs w:val="24"/>
              </w:rPr>
              <w:t>TADB.1. b. Seçilen materyalleri dinler/izler.</w:t>
            </w:r>
            <w:r w:rsidR="00E037B9" w:rsidRPr="00B1095C">
              <w:rPr>
                <w:rFonts w:ascii="Times New Roman" w:hAnsi="Times New Roman" w:cs="Times New Roman"/>
                <w:kern w:val="0"/>
                <w:sz w:val="24"/>
                <w:szCs w:val="24"/>
              </w:rPr>
              <w:br/>
            </w:r>
            <w:r w:rsidR="000D6428" w:rsidRPr="00B1095C">
              <w:rPr>
                <w:rFonts w:ascii="Times New Roman" w:hAnsi="Times New Roman" w:cs="Times New Roman"/>
                <w:b/>
                <w:bCs/>
                <w:kern w:val="0"/>
                <w:sz w:val="24"/>
                <w:szCs w:val="24"/>
              </w:rPr>
              <w:t>TAKB.2. Konuşma sürecinin içeriğini oluşturabilme</w:t>
            </w:r>
          </w:p>
          <w:p w14:paraId="17A9B096" w14:textId="6E41FCF4" w:rsidR="00E97D8D" w:rsidRPr="00E97D8D" w:rsidRDefault="00241ADA" w:rsidP="00D52DA1">
            <w:pPr>
              <w:autoSpaceDE w:val="0"/>
              <w:autoSpaceDN w:val="0"/>
              <w:adjustRightInd w:val="0"/>
              <w:spacing w:line="360" w:lineRule="auto"/>
              <w:rPr>
                <w:rFonts w:ascii="Times New Roman" w:hAnsi="Times New Roman" w:cs="Times New Roman"/>
                <w:kern w:val="0"/>
                <w:sz w:val="24"/>
                <w:szCs w:val="24"/>
              </w:rPr>
            </w:pPr>
            <w:r w:rsidRPr="00B1095C">
              <w:rPr>
                <w:rFonts w:ascii="Times New Roman" w:hAnsi="Times New Roman" w:cs="Times New Roman"/>
                <w:kern w:val="0"/>
                <w:sz w:val="24"/>
                <w:szCs w:val="24"/>
              </w:rPr>
              <w:t xml:space="preserve">TAKB.2. a. Konuşacağı konu ile ön bilgileri arasında bağlantı kurar. </w:t>
            </w:r>
            <w:r w:rsidRPr="00B1095C">
              <w:rPr>
                <w:rFonts w:ascii="Times New Roman" w:hAnsi="Times New Roman" w:cs="Times New Roman"/>
                <w:kern w:val="0"/>
                <w:sz w:val="24"/>
                <w:szCs w:val="24"/>
              </w:rPr>
              <w:br/>
              <w:t xml:space="preserve">TAKB.2. b. Konuşmanın devamı hakkındaki tahminini söyler. </w:t>
            </w:r>
            <w:r w:rsidRPr="00B1095C">
              <w:rPr>
                <w:rFonts w:ascii="Times New Roman" w:hAnsi="Times New Roman" w:cs="Times New Roman"/>
                <w:kern w:val="0"/>
                <w:sz w:val="24"/>
                <w:szCs w:val="24"/>
              </w:rPr>
              <w:br/>
              <w:t>TAKB.2. c. Konuşma sürecinde karşılaştırmalar yapar.</w:t>
            </w:r>
            <w:r w:rsidR="00853E4E">
              <w:rPr>
                <w:rFonts w:ascii="Times New Roman" w:hAnsi="Times New Roman" w:cs="Times New Roman"/>
                <w:kern w:val="0"/>
                <w:sz w:val="24"/>
                <w:szCs w:val="24"/>
              </w:rPr>
              <w:br/>
            </w:r>
            <w:r w:rsidR="00435D45">
              <w:rPr>
                <w:rFonts w:ascii="Times New Roman" w:hAnsi="Times New Roman" w:cs="Times New Roman"/>
                <w:b/>
                <w:bCs/>
                <w:kern w:val="0"/>
                <w:sz w:val="24"/>
                <w:szCs w:val="24"/>
              </w:rPr>
              <w:t>Fen</w:t>
            </w:r>
            <w:r w:rsidR="00853E4E" w:rsidRPr="00853E4E">
              <w:rPr>
                <w:rFonts w:ascii="Times New Roman" w:hAnsi="Times New Roman" w:cs="Times New Roman"/>
                <w:b/>
                <w:bCs/>
                <w:kern w:val="0"/>
                <w:sz w:val="24"/>
                <w:szCs w:val="24"/>
              </w:rPr>
              <w:t xml:space="preserve"> Alanı:</w:t>
            </w:r>
            <w:r w:rsidR="00853E4E">
              <w:rPr>
                <w:rFonts w:ascii="Times New Roman" w:hAnsi="Times New Roman" w:cs="Times New Roman"/>
                <w:kern w:val="0"/>
                <w:sz w:val="24"/>
                <w:szCs w:val="24"/>
              </w:rPr>
              <w:br/>
            </w:r>
            <w:r w:rsidR="001873DB" w:rsidRPr="001873DB">
              <w:rPr>
                <w:rFonts w:ascii="Times New Roman" w:hAnsi="Times New Roman" w:cs="Times New Roman"/>
                <w:b/>
                <w:bCs/>
                <w:kern w:val="0"/>
                <w:sz w:val="24"/>
                <w:szCs w:val="24"/>
              </w:rPr>
              <w:t xml:space="preserve">FAB.5. </w:t>
            </w:r>
            <w:proofErr w:type="spellStart"/>
            <w:r w:rsidR="001873DB" w:rsidRPr="001873DB">
              <w:rPr>
                <w:rFonts w:ascii="Times New Roman" w:hAnsi="Times New Roman" w:cs="Times New Roman"/>
                <w:b/>
                <w:bCs/>
                <w:kern w:val="0"/>
                <w:sz w:val="24"/>
                <w:szCs w:val="24"/>
              </w:rPr>
              <w:t>Fene</w:t>
            </w:r>
            <w:proofErr w:type="spellEnd"/>
            <w:r w:rsidR="001873DB" w:rsidRPr="001873DB">
              <w:rPr>
                <w:rFonts w:ascii="Times New Roman" w:hAnsi="Times New Roman" w:cs="Times New Roman"/>
                <w:b/>
                <w:bCs/>
                <w:kern w:val="0"/>
                <w:sz w:val="24"/>
                <w:szCs w:val="24"/>
              </w:rPr>
              <w:t xml:space="preserve"> yönelik olay ve olguları </w:t>
            </w:r>
            <w:proofErr w:type="spellStart"/>
            <w:r w:rsidR="001873DB" w:rsidRPr="001873DB">
              <w:rPr>
                <w:rFonts w:ascii="Times New Roman" w:hAnsi="Times New Roman" w:cs="Times New Roman"/>
                <w:b/>
                <w:bCs/>
                <w:kern w:val="0"/>
                <w:sz w:val="24"/>
                <w:szCs w:val="24"/>
              </w:rPr>
              <w:t>operasyonel</w:t>
            </w:r>
            <w:proofErr w:type="spellEnd"/>
            <w:r w:rsidR="001873DB" w:rsidRPr="001873DB">
              <w:rPr>
                <w:rFonts w:ascii="Times New Roman" w:hAnsi="Times New Roman" w:cs="Times New Roman"/>
                <w:b/>
                <w:bCs/>
                <w:kern w:val="0"/>
                <w:sz w:val="24"/>
                <w:szCs w:val="24"/>
              </w:rPr>
              <w:t>/</w:t>
            </w:r>
            <w:proofErr w:type="spellStart"/>
            <w:r w:rsidR="001873DB" w:rsidRPr="001873DB">
              <w:rPr>
                <w:rFonts w:ascii="Times New Roman" w:hAnsi="Times New Roman" w:cs="Times New Roman"/>
                <w:b/>
                <w:bCs/>
                <w:kern w:val="0"/>
                <w:sz w:val="24"/>
                <w:szCs w:val="24"/>
              </w:rPr>
              <w:t>işevuruk</w:t>
            </w:r>
            <w:proofErr w:type="spellEnd"/>
            <w:r w:rsidR="001873DB" w:rsidRPr="001873DB">
              <w:rPr>
                <w:rFonts w:ascii="Times New Roman" w:hAnsi="Times New Roman" w:cs="Times New Roman"/>
                <w:b/>
                <w:bCs/>
                <w:kern w:val="0"/>
                <w:sz w:val="24"/>
                <w:szCs w:val="24"/>
              </w:rPr>
              <w:t xml:space="preserve"> olarak tanımlayabilme</w:t>
            </w:r>
            <w:r w:rsidR="00D52DA1">
              <w:rPr>
                <w:rFonts w:ascii="Times New Roman" w:hAnsi="Times New Roman" w:cs="Times New Roman"/>
                <w:b/>
                <w:bCs/>
                <w:kern w:val="0"/>
                <w:sz w:val="24"/>
                <w:szCs w:val="24"/>
              </w:rPr>
              <w:br/>
            </w:r>
            <w:r w:rsidR="00D52DA1" w:rsidRPr="00D52DA1">
              <w:rPr>
                <w:rFonts w:ascii="Times New Roman" w:hAnsi="Times New Roman" w:cs="Times New Roman"/>
                <w:kern w:val="0"/>
                <w:sz w:val="24"/>
                <w:szCs w:val="24"/>
              </w:rPr>
              <w:t>FAB.5.</w:t>
            </w:r>
            <w:r w:rsidR="00D52DA1" w:rsidRPr="001873DB">
              <w:rPr>
                <w:rFonts w:ascii="Times New Roman" w:hAnsi="Times New Roman" w:cs="Times New Roman"/>
                <w:b/>
                <w:bCs/>
                <w:kern w:val="0"/>
                <w:sz w:val="24"/>
                <w:szCs w:val="24"/>
              </w:rPr>
              <w:t xml:space="preserve"> </w:t>
            </w:r>
            <w:r w:rsidR="00D52DA1" w:rsidRPr="00D52DA1">
              <w:rPr>
                <w:rFonts w:ascii="Times New Roman" w:hAnsi="Times New Roman" w:cs="Times New Roman"/>
                <w:kern w:val="0"/>
                <w:sz w:val="24"/>
                <w:szCs w:val="24"/>
              </w:rPr>
              <w:t>b</w:t>
            </w:r>
            <w:r w:rsidR="00D52DA1">
              <w:rPr>
                <w:rFonts w:ascii="Times New Roman" w:hAnsi="Times New Roman" w:cs="Times New Roman"/>
                <w:kern w:val="0"/>
                <w:sz w:val="24"/>
                <w:szCs w:val="24"/>
              </w:rPr>
              <w:t>.</w:t>
            </w:r>
            <w:r w:rsidR="00D52DA1" w:rsidRPr="00D52DA1">
              <w:rPr>
                <w:rFonts w:ascii="Times New Roman" w:hAnsi="Times New Roman" w:cs="Times New Roman"/>
                <w:kern w:val="0"/>
                <w:sz w:val="24"/>
                <w:szCs w:val="24"/>
              </w:rPr>
              <w:t xml:space="preserve"> Nesneler, dünya ve uzay, çevre gibi konularda bilgi edinmek için uygun ölçme</w:t>
            </w:r>
            <w:r w:rsidR="00A22D79">
              <w:rPr>
                <w:rFonts w:ascii="Times New Roman" w:hAnsi="Times New Roman" w:cs="Times New Roman"/>
                <w:kern w:val="0"/>
                <w:sz w:val="24"/>
                <w:szCs w:val="24"/>
              </w:rPr>
              <w:t xml:space="preserve"> </w:t>
            </w:r>
            <w:r w:rsidR="00D52DA1" w:rsidRPr="00D52DA1">
              <w:rPr>
                <w:rFonts w:ascii="Times New Roman" w:hAnsi="Times New Roman" w:cs="Times New Roman"/>
                <w:kern w:val="0"/>
                <w:sz w:val="24"/>
                <w:szCs w:val="24"/>
              </w:rPr>
              <w:t>araçlarını kullanarak ölçüm yapar.</w:t>
            </w:r>
            <w:r w:rsidR="001873DB">
              <w:rPr>
                <w:rFonts w:ascii="Times New Roman" w:hAnsi="Times New Roman" w:cs="Times New Roman"/>
                <w:kern w:val="0"/>
                <w:sz w:val="24"/>
                <w:szCs w:val="24"/>
              </w:rPr>
              <w:br/>
            </w:r>
            <w:r w:rsidR="001873DB" w:rsidRPr="001873DB">
              <w:rPr>
                <w:rFonts w:ascii="Times New Roman" w:hAnsi="Times New Roman" w:cs="Times New Roman"/>
                <w:kern w:val="0"/>
                <w:sz w:val="24"/>
                <w:szCs w:val="24"/>
              </w:rPr>
              <w:t>FAB.5. c</w:t>
            </w:r>
            <w:r w:rsidR="001873DB">
              <w:rPr>
                <w:rFonts w:ascii="Times New Roman" w:hAnsi="Times New Roman" w:cs="Times New Roman"/>
                <w:kern w:val="0"/>
                <w:sz w:val="24"/>
                <w:szCs w:val="24"/>
              </w:rPr>
              <w:t>.</w:t>
            </w:r>
            <w:r w:rsidR="001873DB" w:rsidRPr="001873DB">
              <w:rPr>
                <w:rFonts w:ascii="Times New Roman" w:hAnsi="Times New Roman" w:cs="Times New Roman"/>
                <w:kern w:val="0"/>
                <w:sz w:val="24"/>
                <w:szCs w:val="24"/>
              </w:rPr>
              <w:t xml:space="preserve"> Bitkilerin diğer canlılar tarafından kullanımına ait çıkarımlarını uygun örnekler</w:t>
            </w:r>
            <w:r w:rsidR="001873DB">
              <w:rPr>
                <w:rFonts w:ascii="Times New Roman" w:hAnsi="Times New Roman" w:cs="Times New Roman"/>
                <w:kern w:val="0"/>
                <w:sz w:val="24"/>
                <w:szCs w:val="24"/>
              </w:rPr>
              <w:t xml:space="preserve"> </w:t>
            </w:r>
            <w:r w:rsidR="001873DB" w:rsidRPr="001873DB">
              <w:rPr>
                <w:rFonts w:ascii="Times New Roman" w:hAnsi="Times New Roman" w:cs="Times New Roman"/>
                <w:kern w:val="0"/>
                <w:sz w:val="24"/>
                <w:szCs w:val="24"/>
              </w:rPr>
              <w:t>vererek açıklar.</w:t>
            </w:r>
            <w:r w:rsidR="000F5EE0">
              <w:rPr>
                <w:rFonts w:ascii="Times New Roman" w:hAnsi="Times New Roman" w:cs="Times New Roman"/>
                <w:kern w:val="0"/>
                <w:sz w:val="24"/>
                <w:szCs w:val="24"/>
              </w:rPr>
              <w:br/>
            </w:r>
            <w:r w:rsidR="00E97D8D" w:rsidRPr="005873AE">
              <w:rPr>
                <w:rFonts w:ascii="Times New Roman" w:hAnsi="Times New Roman" w:cs="Times New Roman"/>
                <w:b/>
                <w:bCs/>
                <w:kern w:val="0"/>
                <w:sz w:val="24"/>
                <w:szCs w:val="24"/>
              </w:rPr>
              <w:t>FAB.6 Merak ettiği konular/olay/durum</w:t>
            </w:r>
            <w:r w:rsidR="005873AE" w:rsidRPr="005873AE">
              <w:rPr>
                <w:rFonts w:ascii="Times New Roman" w:hAnsi="Times New Roman" w:cs="Times New Roman"/>
                <w:b/>
                <w:bCs/>
                <w:kern w:val="0"/>
                <w:sz w:val="24"/>
                <w:szCs w:val="24"/>
              </w:rPr>
              <w:t xml:space="preserve"> </w:t>
            </w:r>
            <w:r w:rsidR="00E97D8D" w:rsidRPr="00E97D8D">
              <w:rPr>
                <w:rFonts w:ascii="Times New Roman" w:hAnsi="Times New Roman" w:cs="Times New Roman"/>
                <w:b/>
                <w:bCs/>
                <w:kern w:val="0"/>
                <w:sz w:val="24"/>
                <w:szCs w:val="24"/>
              </w:rPr>
              <w:t>hakkında deneyler yapabilme</w:t>
            </w:r>
          </w:p>
          <w:p w14:paraId="63E83259" w14:textId="167EEA71" w:rsidR="00E97D8D" w:rsidRPr="00E97D8D" w:rsidRDefault="00E97D8D" w:rsidP="00E97D8D">
            <w:pPr>
              <w:autoSpaceDE w:val="0"/>
              <w:autoSpaceDN w:val="0"/>
              <w:adjustRightInd w:val="0"/>
              <w:spacing w:line="360" w:lineRule="auto"/>
              <w:rPr>
                <w:rFonts w:ascii="Times New Roman" w:hAnsi="Times New Roman" w:cs="Times New Roman"/>
                <w:kern w:val="0"/>
                <w:sz w:val="24"/>
                <w:szCs w:val="24"/>
              </w:rPr>
            </w:pPr>
            <w:r w:rsidRPr="00E97D8D">
              <w:rPr>
                <w:rFonts w:ascii="Times New Roman" w:hAnsi="Times New Roman" w:cs="Times New Roman"/>
                <w:kern w:val="0"/>
                <w:sz w:val="24"/>
                <w:szCs w:val="24"/>
              </w:rPr>
              <w:t>FAB.6 a</w:t>
            </w:r>
            <w:r w:rsidR="00644A8F">
              <w:rPr>
                <w:rFonts w:ascii="Times New Roman" w:hAnsi="Times New Roman" w:cs="Times New Roman"/>
                <w:kern w:val="0"/>
                <w:sz w:val="24"/>
                <w:szCs w:val="24"/>
              </w:rPr>
              <w:t>.</w:t>
            </w:r>
            <w:r w:rsidRPr="00E97D8D">
              <w:rPr>
                <w:rFonts w:ascii="Times New Roman" w:hAnsi="Times New Roman" w:cs="Times New Roman"/>
                <w:kern w:val="0"/>
                <w:sz w:val="24"/>
                <w:szCs w:val="24"/>
              </w:rPr>
              <w:t xml:space="preserve"> Basit düzeyde deney tasarlamak için malzemeler seçer.</w:t>
            </w:r>
          </w:p>
          <w:p w14:paraId="392EC6EF" w14:textId="64EF4980" w:rsidR="00A70756" w:rsidRPr="00B1095C" w:rsidRDefault="00E97D8D" w:rsidP="00E97D8D">
            <w:pPr>
              <w:autoSpaceDE w:val="0"/>
              <w:autoSpaceDN w:val="0"/>
              <w:adjustRightInd w:val="0"/>
              <w:spacing w:line="360" w:lineRule="auto"/>
              <w:rPr>
                <w:rFonts w:ascii="Times New Roman" w:hAnsi="Times New Roman" w:cs="Times New Roman"/>
                <w:kern w:val="0"/>
                <w:sz w:val="24"/>
                <w:szCs w:val="24"/>
              </w:rPr>
            </w:pPr>
            <w:r w:rsidRPr="00E97D8D">
              <w:rPr>
                <w:rFonts w:ascii="Times New Roman" w:hAnsi="Times New Roman" w:cs="Times New Roman"/>
                <w:kern w:val="0"/>
                <w:sz w:val="24"/>
                <w:szCs w:val="24"/>
              </w:rPr>
              <w:t>FAB.6</w:t>
            </w:r>
            <w:r>
              <w:rPr>
                <w:rFonts w:ascii="Times New Roman" w:hAnsi="Times New Roman" w:cs="Times New Roman"/>
                <w:kern w:val="0"/>
                <w:sz w:val="24"/>
                <w:szCs w:val="24"/>
              </w:rPr>
              <w:t>.</w:t>
            </w:r>
            <w:r w:rsidRPr="00E97D8D">
              <w:rPr>
                <w:rFonts w:ascii="Times New Roman" w:hAnsi="Times New Roman" w:cs="Times New Roman"/>
                <w:kern w:val="0"/>
                <w:sz w:val="24"/>
                <w:szCs w:val="24"/>
              </w:rPr>
              <w:t>b</w:t>
            </w:r>
            <w:r>
              <w:rPr>
                <w:rFonts w:ascii="Times New Roman" w:hAnsi="Times New Roman" w:cs="Times New Roman"/>
                <w:kern w:val="0"/>
                <w:sz w:val="24"/>
                <w:szCs w:val="24"/>
              </w:rPr>
              <w:t>.</w:t>
            </w:r>
            <w:r w:rsidRPr="00E97D8D">
              <w:rPr>
                <w:rFonts w:ascii="Times New Roman" w:hAnsi="Times New Roman" w:cs="Times New Roman"/>
                <w:kern w:val="0"/>
                <w:sz w:val="24"/>
                <w:szCs w:val="24"/>
              </w:rPr>
              <w:t xml:space="preserve"> Merak ettiği konuya ilişkin basit düzeyde deney tasarlar</w:t>
            </w:r>
          </w:p>
          <w:p w14:paraId="0E47F43E" w14:textId="6AF634E0" w:rsidR="0036454E" w:rsidRPr="00B1095C" w:rsidRDefault="00BB3256" w:rsidP="00B1095C">
            <w:pPr>
              <w:autoSpaceDE w:val="0"/>
              <w:autoSpaceDN w:val="0"/>
              <w:adjustRightInd w:val="0"/>
              <w:spacing w:line="360" w:lineRule="auto"/>
              <w:rPr>
                <w:rFonts w:ascii="Times New Roman" w:eastAsiaTheme="majorEastAsia" w:hAnsi="Times New Roman" w:cs="Times New Roman"/>
                <w:b/>
                <w:bCs/>
                <w:color w:val="212529"/>
                <w:sz w:val="24"/>
                <w:szCs w:val="24"/>
              </w:rPr>
            </w:pPr>
            <w:r w:rsidRPr="00B1095C">
              <w:rPr>
                <w:rFonts w:ascii="Times New Roman" w:eastAsiaTheme="majorEastAsia" w:hAnsi="Times New Roman" w:cs="Times New Roman"/>
                <w:b/>
                <w:bCs/>
                <w:color w:val="212529"/>
                <w:sz w:val="24"/>
                <w:szCs w:val="24"/>
              </w:rPr>
              <w:t>Hareket ve Sağlık Alanı:</w:t>
            </w:r>
          </w:p>
          <w:p w14:paraId="2C676125" w14:textId="45051620" w:rsidR="00BD7579" w:rsidRPr="00BD7579" w:rsidRDefault="00131C26" w:rsidP="00BD7579">
            <w:pPr>
              <w:autoSpaceDE w:val="0"/>
              <w:autoSpaceDN w:val="0"/>
              <w:adjustRightInd w:val="0"/>
              <w:spacing w:line="360" w:lineRule="auto"/>
              <w:rPr>
                <w:rFonts w:ascii="Times New Roman" w:eastAsiaTheme="majorEastAsia" w:hAnsi="Times New Roman" w:cs="Times New Roman"/>
                <w:b/>
                <w:bCs/>
                <w:color w:val="212529"/>
                <w:sz w:val="24"/>
                <w:szCs w:val="24"/>
              </w:rPr>
            </w:pPr>
            <w:r w:rsidRPr="00B1095C">
              <w:rPr>
                <w:rFonts w:ascii="Times New Roman" w:eastAsiaTheme="majorEastAsia" w:hAnsi="Times New Roman" w:cs="Times New Roman"/>
                <w:b/>
                <w:bCs/>
                <w:color w:val="212529"/>
                <w:sz w:val="24"/>
                <w:szCs w:val="24"/>
              </w:rPr>
              <w:t>HSAB.2. Farklı ebat ve özellikteki nesneleri etkin bir şekilde kullanabilme</w:t>
            </w:r>
            <w:r w:rsidRPr="00B1095C">
              <w:rPr>
                <w:rFonts w:ascii="Times New Roman" w:eastAsiaTheme="majorEastAsia" w:hAnsi="Times New Roman" w:cs="Times New Roman"/>
                <w:b/>
                <w:bCs/>
                <w:color w:val="212529"/>
                <w:sz w:val="24"/>
                <w:szCs w:val="24"/>
              </w:rPr>
              <w:br/>
            </w:r>
            <w:r w:rsidRPr="00B1095C">
              <w:rPr>
                <w:rFonts w:ascii="Times New Roman" w:eastAsiaTheme="majorEastAsia" w:hAnsi="Times New Roman" w:cs="Times New Roman"/>
                <w:color w:val="212529"/>
                <w:sz w:val="24"/>
                <w:szCs w:val="24"/>
              </w:rPr>
              <w:t xml:space="preserve">HSAB.2. </w:t>
            </w:r>
            <w:r w:rsidRPr="00B1095C">
              <w:rPr>
                <w:rFonts w:ascii="Times New Roman" w:hAnsi="Times New Roman" w:cs="Times New Roman"/>
                <w:kern w:val="0"/>
                <w:sz w:val="24"/>
                <w:szCs w:val="24"/>
              </w:rPr>
              <w:t>a. Farklı büyüklükteki nesneleri kavrar.</w:t>
            </w:r>
            <w:r w:rsidR="00BD7579">
              <w:rPr>
                <w:rFonts w:ascii="Times New Roman" w:hAnsi="Times New Roman" w:cs="Times New Roman"/>
                <w:kern w:val="0"/>
                <w:sz w:val="24"/>
                <w:szCs w:val="24"/>
              </w:rPr>
              <w:br/>
            </w:r>
            <w:r w:rsidR="00BD7579" w:rsidRPr="00B1095C">
              <w:rPr>
                <w:rFonts w:ascii="Times New Roman" w:eastAsiaTheme="majorEastAsia" w:hAnsi="Times New Roman" w:cs="Times New Roman"/>
                <w:color w:val="212529"/>
                <w:sz w:val="24"/>
                <w:szCs w:val="24"/>
              </w:rPr>
              <w:t>HSAB.2.</w:t>
            </w:r>
            <w:r w:rsidR="00BD7579" w:rsidRPr="00BD7579">
              <w:rPr>
                <w:rFonts w:ascii="Times New Roman" w:eastAsiaTheme="majorEastAsia" w:hAnsi="Times New Roman" w:cs="Times New Roman"/>
                <w:color w:val="212529"/>
                <w:sz w:val="24"/>
                <w:szCs w:val="24"/>
              </w:rPr>
              <w:t xml:space="preserve"> b. Nesneleri şekillendirir.</w:t>
            </w:r>
          </w:p>
          <w:p w14:paraId="217A8766" w14:textId="6BCE09B0" w:rsidR="00131C26" w:rsidRPr="00BD7579" w:rsidRDefault="00131C26" w:rsidP="00B1095C">
            <w:pPr>
              <w:autoSpaceDE w:val="0"/>
              <w:autoSpaceDN w:val="0"/>
              <w:adjustRightInd w:val="0"/>
              <w:spacing w:line="360" w:lineRule="auto"/>
              <w:rPr>
                <w:rFonts w:ascii="Times New Roman" w:eastAsiaTheme="majorEastAsia" w:hAnsi="Times New Roman" w:cs="Times New Roman"/>
                <w:b/>
                <w:bCs/>
                <w:color w:val="212529"/>
                <w:sz w:val="24"/>
                <w:szCs w:val="24"/>
              </w:rPr>
            </w:pPr>
            <w:r w:rsidRPr="00B1095C">
              <w:rPr>
                <w:rFonts w:ascii="Times New Roman" w:eastAsiaTheme="majorEastAsia" w:hAnsi="Times New Roman" w:cs="Times New Roman"/>
                <w:color w:val="212529"/>
                <w:sz w:val="24"/>
                <w:szCs w:val="24"/>
              </w:rPr>
              <w:t xml:space="preserve">HSAB.2. </w:t>
            </w:r>
            <w:r w:rsidRPr="00B1095C">
              <w:rPr>
                <w:rFonts w:ascii="Times New Roman" w:hAnsi="Times New Roman" w:cs="Times New Roman"/>
                <w:kern w:val="0"/>
                <w:sz w:val="24"/>
                <w:szCs w:val="24"/>
              </w:rPr>
              <w:t>c. Farklı boyutlardaki nesneleri kullanır.</w:t>
            </w:r>
            <w:r w:rsidR="00BD7579">
              <w:rPr>
                <w:rFonts w:ascii="Times New Roman" w:hAnsi="Times New Roman" w:cs="Times New Roman"/>
                <w:kern w:val="0"/>
                <w:sz w:val="24"/>
                <w:szCs w:val="24"/>
              </w:rPr>
              <w:br/>
            </w:r>
            <w:r w:rsidR="00BD7579" w:rsidRPr="00B1095C">
              <w:rPr>
                <w:rFonts w:ascii="Times New Roman" w:eastAsiaTheme="majorEastAsia" w:hAnsi="Times New Roman" w:cs="Times New Roman"/>
                <w:color w:val="212529"/>
                <w:sz w:val="24"/>
                <w:szCs w:val="24"/>
              </w:rPr>
              <w:t xml:space="preserve">HSAB.2. </w:t>
            </w:r>
            <w:r w:rsidR="00BD7579" w:rsidRPr="00D15C76">
              <w:rPr>
                <w:rFonts w:ascii="Times New Roman" w:eastAsiaTheme="majorEastAsia" w:hAnsi="Times New Roman" w:cs="Times New Roman"/>
                <w:color w:val="212529"/>
                <w:sz w:val="24"/>
                <w:szCs w:val="24"/>
              </w:rPr>
              <w:t>ç. Çeşitli nesneleri kullanarak özgün ürünler oluşturur.</w:t>
            </w:r>
          </w:p>
          <w:p w14:paraId="088C8D86" w14:textId="7288751E" w:rsidR="004339B9" w:rsidRPr="00B1095C" w:rsidRDefault="004339B9" w:rsidP="00B1095C">
            <w:pPr>
              <w:spacing w:line="360" w:lineRule="auto"/>
              <w:rPr>
                <w:rFonts w:ascii="Times New Roman" w:hAnsi="Times New Roman" w:cs="Times New Roman"/>
                <w:sz w:val="24"/>
                <w:szCs w:val="24"/>
              </w:rPr>
            </w:pPr>
            <w:r w:rsidRPr="00B1095C">
              <w:rPr>
                <w:rFonts w:ascii="Times New Roman" w:eastAsiaTheme="majorEastAsia" w:hAnsi="Times New Roman" w:cs="Times New Roman"/>
                <w:b/>
                <w:bCs/>
                <w:color w:val="212529"/>
                <w:kern w:val="0"/>
                <w:sz w:val="24"/>
                <w:szCs w:val="24"/>
                <w:lang w:eastAsia="tr-TR"/>
                <w14:ligatures w14:val="none"/>
              </w:rPr>
              <w:t>Sanat</w:t>
            </w:r>
            <w:r w:rsidR="00BB3256" w:rsidRPr="00B1095C">
              <w:rPr>
                <w:rFonts w:ascii="Times New Roman" w:eastAsiaTheme="majorEastAsia" w:hAnsi="Times New Roman" w:cs="Times New Roman"/>
                <w:b/>
                <w:bCs/>
                <w:color w:val="212529"/>
                <w:kern w:val="0"/>
                <w:sz w:val="24"/>
                <w:szCs w:val="24"/>
                <w:lang w:eastAsia="tr-TR"/>
                <w14:ligatures w14:val="none"/>
              </w:rPr>
              <w:t xml:space="preserve"> Alanı:</w:t>
            </w:r>
            <w:r w:rsidR="003150E1" w:rsidRPr="00B1095C">
              <w:rPr>
                <w:rFonts w:ascii="Times New Roman" w:eastAsiaTheme="majorEastAsia" w:hAnsi="Times New Roman" w:cs="Times New Roman"/>
                <w:b/>
                <w:bCs/>
                <w:color w:val="212529"/>
                <w:kern w:val="0"/>
                <w:sz w:val="24"/>
                <w:szCs w:val="24"/>
                <w:lang w:eastAsia="tr-TR"/>
                <w14:ligatures w14:val="none"/>
              </w:rPr>
              <w:br/>
            </w:r>
            <w:r w:rsidRPr="00B1095C">
              <w:rPr>
                <w:rFonts w:ascii="Times New Roman" w:hAnsi="Times New Roman" w:cs="Times New Roman"/>
                <w:b/>
                <w:bCs/>
                <w:sz w:val="24"/>
                <w:szCs w:val="24"/>
              </w:rPr>
              <w:t>SNAB.4. Sanat etkinliği uygulayabilme</w:t>
            </w:r>
            <w:r w:rsidR="002802E6" w:rsidRPr="00B1095C">
              <w:rPr>
                <w:rFonts w:ascii="Times New Roman" w:hAnsi="Times New Roman" w:cs="Times New Roman"/>
                <w:b/>
                <w:bCs/>
                <w:sz w:val="24"/>
                <w:szCs w:val="24"/>
              </w:rPr>
              <w:br/>
            </w:r>
            <w:r w:rsidR="002802E6" w:rsidRPr="00B1095C">
              <w:rPr>
                <w:rFonts w:ascii="Times New Roman" w:hAnsi="Times New Roman" w:cs="Times New Roman"/>
                <w:sz w:val="24"/>
                <w:szCs w:val="24"/>
              </w:rPr>
              <w:lastRenderedPageBreak/>
              <w:t>SNAB.4. a. Yapmak istediği sanat etkinliğinin türüne karar verir.</w:t>
            </w:r>
            <w:r w:rsidR="00274094" w:rsidRPr="00B1095C">
              <w:rPr>
                <w:rFonts w:ascii="Times New Roman" w:hAnsi="Times New Roman" w:cs="Times New Roman"/>
                <w:b/>
                <w:bCs/>
                <w:sz w:val="24"/>
                <w:szCs w:val="24"/>
              </w:rPr>
              <w:br/>
            </w:r>
            <w:r w:rsidR="00274094" w:rsidRPr="00B1095C">
              <w:rPr>
                <w:rFonts w:ascii="Times New Roman" w:hAnsi="Times New Roman" w:cs="Times New Roman"/>
                <w:sz w:val="24"/>
                <w:szCs w:val="24"/>
              </w:rPr>
              <w:t>SNAB.4.b. Yapmak istediği sanat etkinliği için gerekli olan materyalleri seçer.</w:t>
            </w:r>
            <w:r w:rsidRPr="00B1095C">
              <w:rPr>
                <w:rFonts w:ascii="Times New Roman" w:hAnsi="Times New Roman" w:cs="Times New Roman"/>
                <w:sz w:val="24"/>
                <w:szCs w:val="24"/>
              </w:rPr>
              <w:br/>
              <w:t xml:space="preserve">SNAB.4. </w:t>
            </w:r>
            <w:r w:rsidR="00831794" w:rsidRPr="00B1095C">
              <w:rPr>
                <w:rFonts w:ascii="Times New Roman" w:hAnsi="Times New Roman" w:cs="Times New Roman"/>
                <w:sz w:val="24"/>
                <w:szCs w:val="24"/>
              </w:rPr>
              <w:t>ç</w:t>
            </w:r>
            <w:r w:rsidRPr="00B1095C">
              <w:rPr>
                <w:rFonts w:ascii="Times New Roman" w:hAnsi="Times New Roman" w:cs="Times New Roman"/>
                <w:sz w:val="24"/>
                <w:szCs w:val="24"/>
              </w:rPr>
              <w:t>. Yaratıcılığını geliştirecek bireysel veya grup sanat etkinliklerinde aktif rol alır.</w:t>
            </w:r>
          </w:p>
          <w:p w14:paraId="313E61B2" w14:textId="77777777" w:rsidR="00BB527B" w:rsidRPr="00BB527B" w:rsidRDefault="004339B9" w:rsidP="00BB527B">
            <w:pPr>
              <w:spacing w:line="360" w:lineRule="auto"/>
              <w:rPr>
                <w:rFonts w:ascii="Times New Roman" w:hAnsi="Times New Roman" w:cs="Times New Roman"/>
                <w:sz w:val="24"/>
                <w:szCs w:val="24"/>
              </w:rPr>
            </w:pPr>
            <w:r w:rsidRPr="00B1095C">
              <w:rPr>
                <w:rFonts w:ascii="Times New Roman" w:hAnsi="Times New Roman" w:cs="Times New Roman"/>
                <w:sz w:val="24"/>
                <w:szCs w:val="24"/>
              </w:rPr>
              <w:t xml:space="preserve">SNAB.4. </w:t>
            </w:r>
            <w:r w:rsidR="00274094" w:rsidRPr="00B1095C">
              <w:rPr>
                <w:rFonts w:ascii="Times New Roman" w:hAnsi="Times New Roman" w:cs="Times New Roman"/>
                <w:sz w:val="24"/>
                <w:szCs w:val="24"/>
              </w:rPr>
              <w:t>d</w:t>
            </w:r>
            <w:r w:rsidRPr="00B1095C">
              <w:rPr>
                <w:rFonts w:ascii="Times New Roman" w:hAnsi="Times New Roman" w:cs="Times New Roman"/>
                <w:sz w:val="24"/>
                <w:szCs w:val="24"/>
              </w:rPr>
              <w:t>. Sanat etkinliklerinde yaratıcı ürünler oluşturur.</w:t>
            </w:r>
            <w:r w:rsidR="00094EF0" w:rsidRPr="00B1095C">
              <w:rPr>
                <w:rFonts w:ascii="Times New Roman" w:hAnsi="Times New Roman" w:cs="Times New Roman"/>
                <w:b/>
                <w:bCs/>
                <w:sz w:val="24"/>
                <w:szCs w:val="24"/>
              </w:rPr>
              <w:br/>
            </w:r>
            <w:r w:rsidR="002C63EB" w:rsidRPr="00B1095C">
              <w:rPr>
                <w:rFonts w:ascii="Times New Roman" w:hAnsi="Times New Roman" w:cs="Times New Roman"/>
                <w:b/>
                <w:bCs/>
                <w:sz w:val="24"/>
                <w:szCs w:val="24"/>
              </w:rPr>
              <w:t>Müzik Alanı:</w:t>
            </w:r>
            <w:r w:rsidR="000E1797" w:rsidRPr="00B1095C">
              <w:rPr>
                <w:rFonts w:ascii="Times New Roman" w:hAnsi="Times New Roman" w:cs="Times New Roman"/>
                <w:b/>
                <w:bCs/>
                <w:sz w:val="24"/>
                <w:szCs w:val="24"/>
              </w:rPr>
              <w:br/>
              <w:t xml:space="preserve">MSB.2. Çocuk şarkılarındaki/çocuk şarkısı formlarındaki özellikleri fark ederek söyleyebilme </w:t>
            </w:r>
            <w:r w:rsidR="000E1797" w:rsidRPr="00B1095C">
              <w:rPr>
                <w:rFonts w:ascii="Times New Roman" w:hAnsi="Times New Roman" w:cs="Times New Roman"/>
                <w:b/>
                <w:bCs/>
                <w:sz w:val="24"/>
                <w:szCs w:val="24"/>
              </w:rPr>
              <w:br/>
            </w:r>
            <w:r w:rsidR="000E1797" w:rsidRPr="00B1095C">
              <w:rPr>
                <w:rFonts w:ascii="Times New Roman" w:hAnsi="Times New Roman" w:cs="Times New Roman"/>
                <w:sz w:val="24"/>
                <w:szCs w:val="24"/>
              </w:rPr>
              <w:t xml:space="preserve">MSB.2. a. Çocuk şarkılarının/çocuk şarkısı formlarının sözlerini doğru telaffuzla söyler. </w:t>
            </w:r>
            <w:r w:rsidR="000E1797" w:rsidRPr="00B1095C">
              <w:rPr>
                <w:rFonts w:ascii="Times New Roman" w:hAnsi="Times New Roman" w:cs="Times New Roman"/>
                <w:sz w:val="24"/>
                <w:szCs w:val="24"/>
              </w:rPr>
              <w:br/>
              <w:t>MSB.2. b. Çocuk şarkılarını/çocuk şarkısı formlarını kalın ve ince/kuvvetli ve hafif ses farklılıklarına/yavaş ve hızlı tempo farklılıklarına/ritim farklılıklarına göre söyler.</w:t>
            </w:r>
            <w:r w:rsidR="00BB527B">
              <w:rPr>
                <w:rFonts w:ascii="Times New Roman" w:hAnsi="Times New Roman" w:cs="Times New Roman"/>
                <w:sz w:val="24"/>
                <w:szCs w:val="24"/>
              </w:rPr>
              <w:br/>
            </w:r>
            <w:r w:rsidR="00BB527B" w:rsidRPr="00BB527B">
              <w:rPr>
                <w:rFonts w:ascii="Times New Roman" w:hAnsi="Times New Roman" w:cs="Times New Roman"/>
                <w:b/>
                <w:bCs/>
                <w:sz w:val="24"/>
                <w:szCs w:val="24"/>
              </w:rPr>
              <w:t>MSB.3. Söyleme becerilerini sınıf içinde sergileyebilme</w:t>
            </w:r>
          </w:p>
          <w:p w14:paraId="6AEEB4F1" w14:textId="267ECA69" w:rsidR="00BB527B" w:rsidRPr="00BB527B" w:rsidRDefault="00BB527B" w:rsidP="00BB527B">
            <w:pPr>
              <w:spacing w:line="360" w:lineRule="auto"/>
              <w:rPr>
                <w:rFonts w:ascii="Times New Roman" w:hAnsi="Times New Roman" w:cs="Times New Roman"/>
                <w:sz w:val="24"/>
                <w:szCs w:val="24"/>
              </w:rPr>
            </w:pPr>
            <w:r w:rsidRPr="00BB527B">
              <w:rPr>
                <w:rFonts w:ascii="Times New Roman" w:hAnsi="Times New Roman" w:cs="Times New Roman"/>
                <w:sz w:val="24"/>
                <w:szCs w:val="24"/>
              </w:rPr>
              <w:t>MSB.3. a</w:t>
            </w:r>
            <w:r>
              <w:rPr>
                <w:rFonts w:ascii="Times New Roman" w:hAnsi="Times New Roman" w:cs="Times New Roman"/>
                <w:sz w:val="24"/>
                <w:szCs w:val="24"/>
              </w:rPr>
              <w:t>.</w:t>
            </w:r>
            <w:r w:rsidRPr="00BB527B">
              <w:rPr>
                <w:rFonts w:ascii="Times New Roman" w:hAnsi="Times New Roman" w:cs="Times New Roman"/>
                <w:sz w:val="24"/>
                <w:szCs w:val="24"/>
              </w:rPr>
              <w:t xml:space="preserve"> Duygu ve düşüncelerini çocuk şarkılarını/çocuk şarkısı formlarını söyleyerek ifade</w:t>
            </w:r>
            <w:r>
              <w:rPr>
                <w:rFonts w:ascii="Times New Roman" w:hAnsi="Times New Roman" w:cs="Times New Roman"/>
                <w:sz w:val="24"/>
                <w:szCs w:val="24"/>
              </w:rPr>
              <w:t xml:space="preserve"> </w:t>
            </w:r>
            <w:r w:rsidRPr="00BB527B">
              <w:rPr>
                <w:rFonts w:ascii="Times New Roman" w:hAnsi="Times New Roman" w:cs="Times New Roman"/>
                <w:sz w:val="24"/>
                <w:szCs w:val="24"/>
              </w:rPr>
              <w:t>eder.</w:t>
            </w:r>
          </w:p>
          <w:p w14:paraId="2D3239CE" w14:textId="1D5B2A27" w:rsidR="003E3A2F" w:rsidRPr="00B1095C" w:rsidRDefault="00BB527B" w:rsidP="003E3A2F">
            <w:pPr>
              <w:spacing w:line="360" w:lineRule="auto"/>
              <w:rPr>
                <w:rFonts w:ascii="Times New Roman" w:hAnsi="Times New Roman" w:cs="Times New Roman"/>
                <w:sz w:val="24"/>
                <w:szCs w:val="24"/>
              </w:rPr>
            </w:pPr>
            <w:r w:rsidRPr="00BB527B">
              <w:rPr>
                <w:rFonts w:ascii="Times New Roman" w:hAnsi="Times New Roman" w:cs="Times New Roman"/>
                <w:sz w:val="24"/>
                <w:szCs w:val="24"/>
              </w:rPr>
              <w:t>MSB.3. b</w:t>
            </w:r>
            <w:r>
              <w:rPr>
                <w:rFonts w:ascii="Times New Roman" w:hAnsi="Times New Roman" w:cs="Times New Roman"/>
                <w:sz w:val="24"/>
                <w:szCs w:val="24"/>
              </w:rPr>
              <w:t>.</w:t>
            </w:r>
            <w:r w:rsidRPr="00BB527B">
              <w:rPr>
                <w:rFonts w:ascii="Times New Roman" w:hAnsi="Times New Roman" w:cs="Times New Roman"/>
                <w:sz w:val="24"/>
                <w:szCs w:val="24"/>
              </w:rPr>
              <w:t xml:space="preserve"> Çocuk şarkılarını/çocuk şarkısı formlarını bireysel olarak/grupla uyum içinde söyler.</w:t>
            </w:r>
          </w:p>
          <w:p w14:paraId="4B8CE655" w14:textId="1CAC6BF0" w:rsidR="00BB3256" w:rsidRPr="00B1095C" w:rsidRDefault="00BB3256" w:rsidP="00057F14">
            <w:pPr>
              <w:spacing w:line="360" w:lineRule="auto"/>
              <w:rPr>
                <w:rFonts w:ascii="Times New Roman" w:hAnsi="Times New Roman" w:cs="Times New Roman"/>
                <w:sz w:val="24"/>
                <w:szCs w:val="24"/>
              </w:rPr>
            </w:pPr>
          </w:p>
        </w:tc>
      </w:tr>
      <w:tr w:rsidR="00BB3256" w:rsidRPr="00B1095C" w14:paraId="523AAB3C" w14:textId="77777777" w:rsidTr="001E0194">
        <w:trPr>
          <w:trHeight w:val="1134"/>
        </w:trPr>
        <w:tc>
          <w:tcPr>
            <w:tcW w:w="1736" w:type="dxa"/>
          </w:tcPr>
          <w:p w14:paraId="31E9EFB9"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lastRenderedPageBreak/>
              <w:t>İçerik Çerçevesi</w:t>
            </w:r>
          </w:p>
        </w:tc>
        <w:tc>
          <w:tcPr>
            <w:tcW w:w="7326" w:type="dxa"/>
          </w:tcPr>
          <w:p w14:paraId="769E5A0E" w14:textId="34BE423B" w:rsidR="00BB3256" w:rsidRPr="00771C69" w:rsidRDefault="00BB3256" w:rsidP="00771C69">
            <w:pPr>
              <w:spacing w:line="360" w:lineRule="auto"/>
              <w:jc w:val="both"/>
              <w:rPr>
                <w:rFonts w:ascii="Times New Roman" w:hAnsi="Times New Roman" w:cs="Times New Roman"/>
                <w:bCs/>
                <w:sz w:val="24"/>
                <w:szCs w:val="24"/>
              </w:rPr>
            </w:pPr>
            <w:r w:rsidRPr="00B1095C">
              <w:rPr>
                <w:rStyle w:val="Gl"/>
                <w:rFonts w:eastAsiaTheme="majorEastAsia"/>
                <w:color w:val="212529"/>
              </w:rPr>
              <w:t>Kavramlar:</w:t>
            </w:r>
            <w:r w:rsidRPr="00B1095C">
              <w:rPr>
                <w:color w:val="212529"/>
              </w:rPr>
              <w:t> </w:t>
            </w:r>
            <w:r w:rsidR="007D6423" w:rsidRPr="00FC7665">
              <w:rPr>
                <w:rFonts w:ascii="Times New Roman" w:hAnsi="Times New Roman" w:cs="Times New Roman"/>
                <w:bCs/>
                <w:sz w:val="24"/>
                <w:szCs w:val="24"/>
              </w:rPr>
              <w:t>Kalın- ince</w:t>
            </w:r>
          </w:p>
          <w:p w14:paraId="03363923" w14:textId="6574280F" w:rsidR="00BB3256" w:rsidRPr="00B1095C" w:rsidRDefault="00BB3256" w:rsidP="00C80020">
            <w:pPr>
              <w:pStyle w:val="NormalWeb"/>
              <w:spacing w:before="0" w:beforeAutospacing="0" w:line="360" w:lineRule="auto"/>
              <w:rPr>
                <w:color w:val="212529"/>
              </w:rPr>
            </w:pPr>
            <w:r w:rsidRPr="00B1095C">
              <w:rPr>
                <w:rStyle w:val="Gl"/>
                <w:rFonts w:eastAsiaTheme="majorEastAsia"/>
                <w:color w:val="212529"/>
              </w:rPr>
              <w:t>Sözcükler:</w:t>
            </w:r>
            <w:r w:rsidRPr="00B1095C">
              <w:rPr>
                <w:color w:val="212529"/>
              </w:rPr>
              <w:t> </w:t>
            </w:r>
            <w:r w:rsidR="008D68BC" w:rsidRPr="00FC7665">
              <w:rPr>
                <w:bCs/>
              </w:rPr>
              <w:t>Tohum, fidan, orman</w:t>
            </w:r>
            <w:r w:rsidR="00C80020">
              <w:rPr>
                <w:bCs/>
              </w:rPr>
              <w:br/>
            </w:r>
            <w:r w:rsidR="00714F98" w:rsidRPr="00B1095C">
              <w:rPr>
                <w:rStyle w:val="Gl"/>
                <w:rFonts w:eastAsiaTheme="majorEastAsia"/>
                <w:color w:val="212529"/>
              </w:rPr>
              <w:t>Materyaller:</w:t>
            </w:r>
            <w:r w:rsidR="00714F98" w:rsidRPr="00B1095C">
              <w:rPr>
                <w:color w:val="212529"/>
              </w:rPr>
              <w:t xml:space="preserve"> </w:t>
            </w:r>
            <w:r w:rsidR="00811F92" w:rsidRPr="00FC7665">
              <w:t xml:space="preserve">Tahta kaşık, </w:t>
            </w:r>
            <w:proofErr w:type="gramStart"/>
            <w:r w:rsidR="00811F92" w:rsidRPr="00FC7665">
              <w:t>kağıt</w:t>
            </w:r>
            <w:proofErr w:type="gramEnd"/>
            <w:r w:rsidR="00811F92" w:rsidRPr="00FC7665">
              <w:t xml:space="preserve">, rulo, ritim çubukları gibi ağaçtan yapılan malzemeler, tohum, fidan, ağaç ve orman görselleri, mercimek, fasulye, buğday, nohut tohumları, </w:t>
            </w:r>
            <w:proofErr w:type="spellStart"/>
            <w:r w:rsidR="00811F92" w:rsidRPr="00FC7665">
              <w:t>krapon</w:t>
            </w:r>
            <w:proofErr w:type="spellEnd"/>
            <w:r w:rsidR="00C80020">
              <w:br/>
            </w:r>
            <w:r w:rsidRPr="00B1095C">
              <w:rPr>
                <w:rStyle w:val="Gl"/>
                <w:rFonts w:eastAsiaTheme="majorEastAsia"/>
                <w:color w:val="212529"/>
              </w:rPr>
              <w:t xml:space="preserve">Eğitim/Öğrenme </w:t>
            </w:r>
            <w:r w:rsidR="00714F98" w:rsidRPr="00B1095C">
              <w:rPr>
                <w:rStyle w:val="Gl"/>
                <w:rFonts w:eastAsiaTheme="majorEastAsia"/>
                <w:color w:val="212529"/>
              </w:rPr>
              <w:t>Ortamları:</w:t>
            </w:r>
            <w:r w:rsidR="001600C7" w:rsidRPr="00B1095C">
              <w:rPr>
                <w:rStyle w:val="Gl"/>
                <w:rFonts w:eastAsiaTheme="majorEastAsia"/>
                <w:color w:val="212529"/>
              </w:rPr>
              <w:t xml:space="preserve"> </w:t>
            </w:r>
          </w:p>
        </w:tc>
      </w:tr>
      <w:tr w:rsidR="00BB3256" w:rsidRPr="00B1095C" w14:paraId="28BA6C72" w14:textId="77777777" w:rsidTr="001E0194">
        <w:trPr>
          <w:trHeight w:val="567"/>
        </w:trPr>
        <w:tc>
          <w:tcPr>
            <w:tcW w:w="9062" w:type="dxa"/>
            <w:gridSpan w:val="2"/>
          </w:tcPr>
          <w:p w14:paraId="2FC80D7E"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b/>
                <w:bCs/>
                <w:color w:val="000000"/>
                <w:sz w:val="24"/>
                <w:szCs w:val="24"/>
                <w:shd w:val="clear" w:color="auto" w:fill="FFF3CD"/>
              </w:rPr>
              <w:t>Öğrenme-Öğretme Yaşantıları</w:t>
            </w:r>
          </w:p>
        </w:tc>
      </w:tr>
      <w:tr w:rsidR="00BB3256" w:rsidRPr="00B1095C" w14:paraId="7B222340" w14:textId="77777777" w:rsidTr="001E0194">
        <w:trPr>
          <w:trHeight w:val="1134"/>
        </w:trPr>
        <w:tc>
          <w:tcPr>
            <w:tcW w:w="1736" w:type="dxa"/>
          </w:tcPr>
          <w:p w14:paraId="12DF2ACE"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Öğrenme-Öğretme Uygulamaları</w:t>
            </w:r>
          </w:p>
        </w:tc>
        <w:tc>
          <w:tcPr>
            <w:tcW w:w="7326" w:type="dxa"/>
            <w:shd w:val="clear" w:color="auto" w:fill="auto"/>
          </w:tcPr>
          <w:p w14:paraId="369FB6B0" w14:textId="663D392E" w:rsidR="004339B9" w:rsidRPr="00340844" w:rsidRDefault="00BB3256" w:rsidP="00B1095C">
            <w:pPr>
              <w:spacing w:line="360" w:lineRule="auto"/>
              <w:jc w:val="both"/>
              <w:rPr>
                <w:rStyle w:val="Gl"/>
                <w:rFonts w:ascii="Times New Roman" w:hAnsi="Times New Roman" w:cs="Times New Roman"/>
                <w:sz w:val="24"/>
                <w:szCs w:val="24"/>
              </w:rPr>
            </w:pPr>
            <w:r w:rsidRPr="00B1095C">
              <w:rPr>
                <w:rStyle w:val="Gl"/>
                <w:rFonts w:ascii="Times New Roman" w:eastAsiaTheme="majorEastAsia" w:hAnsi="Times New Roman" w:cs="Times New Roman"/>
                <w:color w:val="212529"/>
                <w:sz w:val="24"/>
                <w:szCs w:val="24"/>
              </w:rPr>
              <w:t>GÜNE BAŞLAMA ZAMANI</w:t>
            </w:r>
            <w:r w:rsidR="00714F98" w:rsidRPr="00B1095C">
              <w:rPr>
                <w:rStyle w:val="Gl"/>
                <w:rFonts w:ascii="Times New Roman" w:eastAsiaTheme="majorEastAsia" w:hAnsi="Times New Roman" w:cs="Times New Roman"/>
                <w:color w:val="212529"/>
                <w:sz w:val="24"/>
                <w:szCs w:val="24"/>
              </w:rPr>
              <w:br/>
            </w:r>
            <w:r w:rsidR="00340844" w:rsidRPr="00FC7665">
              <w:rPr>
                <w:rFonts w:ascii="Times New Roman" w:hAnsi="Times New Roman" w:cs="Times New Roman"/>
                <w:sz w:val="24"/>
                <w:szCs w:val="24"/>
              </w:rPr>
              <w:t>Öğretmen sınıfa gelen çocukları güler yüzle karşılar. Gelen çocuklar</w:t>
            </w:r>
            <w:r w:rsidR="00340844">
              <w:rPr>
                <w:rFonts w:ascii="Times New Roman" w:hAnsi="Times New Roman" w:cs="Times New Roman"/>
                <w:sz w:val="24"/>
                <w:szCs w:val="24"/>
              </w:rPr>
              <w:t xml:space="preserve">la “Tohumlar Fidana” şarkısını dinlenir. Öğretmen çocuklara şarkıda geçen tohum, fidan kelimelerinin ne demek olduğunu sorar. Kelimeler üzerinde konuşulur. Öğretmen gelirken çevrelerindeki ağaçlara bakıp bakmadıklarını sorar. Çocuklar gelirken dikkatlerini çeken ağaçların </w:t>
            </w:r>
            <w:r w:rsidR="00340844">
              <w:rPr>
                <w:rFonts w:ascii="Times New Roman" w:hAnsi="Times New Roman" w:cs="Times New Roman"/>
                <w:sz w:val="24"/>
                <w:szCs w:val="24"/>
              </w:rPr>
              <w:lastRenderedPageBreak/>
              <w:t xml:space="preserve">özelliklerini anlatırlar. Bahçedeki ağaçların boyutlarının gövdelerinin kalınlıklarının nasıl olduğundan konuşulur. Ardından </w:t>
            </w:r>
            <w:r w:rsidR="00340844">
              <w:rPr>
                <w:rFonts w:ascii="Times New Roman" w:hAnsi="Times New Roman" w:cs="Times New Roman"/>
                <w:bCs/>
                <w:sz w:val="24"/>
                <w:szCs w:val="24"/>
              </w:rPr>
              <w:t>ç</w:t>
            </w:r>
            <w:r w:rsidR="00340844" w:rsidRPr="00FC7665">
              <w:rPr>
                <w:rFonts w:ascii="Times New Roman" w:hAnsi="Times New Roman" w:cs="Times New Roman"/>
                <w:bCs/>
                <w:sz w:val="24"/>
                <w:szCs w:val="24"/>
              </w:rPr>
              <w:t>ocuklar</w:t>
            </w:r>
            <w:r w:rsidR="00340844">
              <w:rPr>
                <w:rFonts w:ascii="Times New Roman" w:hAnsi="Times New Roman" w:cs="Times New Roman"/>
                <w:bCs/>
                <w:sz w:val="24"/>
                <w:szCs w:val="24"/>
              </w:rPr>
              <w:t>l</w:t>
            </w:r>
            <w:r w:rsidR="00340844" w:rsidRPr="00FC7665">
              <w:rPr>
                <w:rFonts w:ascii="Times New Roman" w:hAnsi="Times New Roman" w:cs="Times New Roman"/>
                <w:bCs/>
                <w:sz w:val="24"/>
                <w:szCs w:val="24"/>
              </w:rPr>
              <w:t>a gün, ay ve yıl</w:t>
            </w:r>
            <w:r w:rsidR="00340844">
              <w:rPr>
                <w:rFonts w:ascii="Times New Roman" w:hAnsi="Times New Roman" w:cs="Times New Roman"/>
                <w:bCs/>
                <w:sz w:val="24"/>
                <w:szCs w:val="24"/>
              </w:rPr>
              <w:t>ın olduğu takvim yapılır.</w:t>
            </w:r>
            <w:r w:rsidR="00340844" w:rsidRPr="00FC7665">
              <w:rPr>
                <w:rFonts w:ascii="Times New Roman" w:hAnsi="Times New Roman" w:cs="Times New Roman"/>
                <w:bCs/>
                <w:sz w:val="24"/>
                <w:szCs w:val="24"/>
              </w:rPr>
              <w:t xml:space="preserve"> </w:t>
            </w:r>
            <w:r w:rsidR="00340844">
              <w:rPr>
                <w:rFonts w:ascii="Times New Roman" w:hAnsi="Times New Roman" w:cs="Times New Roman"/>
                <w:bCs/>
                <w:sz w:val="24"/>
                <w:szCs w:val="24"/>
              </w:rPr>
              <w:t>Orman haftası olduğu ve haftayla ilgili etkinlikler yapılacağı söylenir.</w:t>
            </w:r>
            <w:r w:rsidR="00340844" w:rsidRPr="00FC7665">
              <w:rPr>
                <w:rFonts w:ascii="Times New Roman" w:hAnsi="Times New Roman" w:cs="Times New Roman"/>
                <w:bCs/>
                <w:sz w:val="24"/>
                <w:szCs w:val="24"/>
              </w:rPr>
              <w:t xml:space="preserve"> Hava durumu hakkında sohbet edilir. Hava durumuna göre hangi mevsimde olabilecekleri sorulur. Çocuklar takvim panosunu tarihe uygun şekilde yerleştirirler. Çocuklar </w:t>
            </w:r>
            <w:r w:rsidR="00340844">
              <w:rPr>
                <w:rFonts w:ascii="Times New Roman" w:hAnsi="Times New Roman" w:cs="Times New Roman"/>
                <w:bCs/>
                <w:sz w:val="24"/>
                <w:szCs w:val="24"/>
              </w:rPr>
              <w:t>bahçeye</w:t>
            </w:r>
            <w:r w:rsidR="00340844" w:rsidRPr="00FC7665">
              <w:rPr>
                <w:rFonts w:ascii="Times New Roman" w:hAnsi="Times New Roman" w:cs="Times New Roman"/>
                <w:bCs/>
                <w:sz w:val="24"/>
                <w:szCs w:val="24"/>
              </w:rPr>
              <w:t xml:space="preserve"> yönlendirilir.</w:t>
            </w:r>
          </w:p>
          <w:p w14:paraId="2D1CFAA8" w14:textId="298CC1AC" w:rsidR="00BB3256" w:rsidRPr="00E60046" w:rsidRDefault="00BB3256" w:rsidP="00595DC1">
            <w:pPr>
              <w:spacing w:line="360" w:lineRule="auto"/>
              <w:rPr>
                <w:rStyle w:val="Gl"/>
                <w:rFonts w:ascii="Times New Roman" w:hAnsi="Times New Roman" w:cs="Times New Roman"/>
                <w:b w:val="0"/>
                <w:bCs w:val="0"/>
                <w:sz w:val="24"/>
                <w:szCs w:val="24"/>
              </w:rPr>
            </w:pPr>
            <w:r w:rsidRPr="00B1095C">
              <w:rPr>
                <w:rStyle w:val="Gl"/>
                <w:rFonts w:eastAsiaTheme="majorEastAsia"/>
                <w:color w:val="212529"/>
              </w:rPr>
              <w:t>ÖĞRENME MERKEZLERİNDE OYUN</w:t>
            </w:r>
            <w:r w:rsidR="00340844">
              <w:rPr>
                <w:rStyle w:val="Gl"/>
                <w:rFonts w:eastAsiaTheme="majorEastAsia"/>
                <w:color w:val="212529"/>
              </w:rPr>
              <w:br/>
            </w:r>
            <w:r w:rsidR="00D33116">
              <w:rPr>
                <w:rFonts w:ascii="Times New Roman" w:hAnsi="Times New Roman" w:cs="Times New Roman"/>
                <w:sz w:val="24"/>
                <w:szCs w:val="24"/>
              </w:rPr>
              <w:t>Hep birlikte çember olunur ve ısınma hareketleri yapılır. Çocuklarla belirlenen çember çizgisinde yürüyüş ve koşu yapılır. Ardından b</w:t>
            </w:r>
            <w:r w:rsidR="00D33116" w:rsidRPr="003B44C3">
              <w:rPr>
                <w:rFonts w:ascii="Times New Roman" w:hAnsi="Times New Roman" w:cs="Times New Roman"/>
                <w:sz w:val="24"/>
                <w:szCs w:val="24"/>
              </w:rPr>
              <w:t>ahçe</w:t>
            </w:r>
            <w:r w:rsidR="00D33116">
              <w:rPr>
                <w:rFonts w:ascii="Times New Roman" w:hAnsi="Times New Roman" w:cs="Times New Roman"/>
                <w:sz w:val="24"/>
                <w:szCs w:val="24"/>
              </w:rPr>
              <w:t>d</w:t>
            </w:r>
            <w:r w:rsidR="00D33116" w:rsidRPr="003B44C3">
              <w:rPr>
                <w:rFonts w:ascii="Times New Roman" w:hAnsi="Times New Roman" w:cs="Times New Roman"/>
                <w:sz w:val="24"/>
                <w:szCs w:val="24"/>
              </w:rPr>
              <w:t xml:space="preserve">e günün anlam ve önemine uygun etkinlik hazırlıkları </w:t>
            </w:r>
            <w:r w:rsidR="00D33116">
              <w:rPr>
                <w:rFonts w:ascii="Times New Roman" w:hAnsi="Times New Roman" w:cs="Times New Roman"/>
                <w:sz w:val="24"/>
                <w:szCs w:val="24"/>
              </w:rPr>
              <w:t>yapılır.</w:t>
            </w:r>
            <w:r w:rsidR="00D33116" w:rsidRPr="003B44C3">
              <w:rPr>
                <w:rFonts w:ascii="Times New Roman" w:hAnsi="Times New Roman" w:cs="Times New Roman"/>
                <w:sz w:val="24"/>
                <w:szCs w:val="24"/>
              </w:rPr>
              <w:t xml:space="preserve"> Çocuklarla ağaçlar incelenir, bulunan doğal materyaller toplanıp bir kutuya koyulur. Çocuklar serbest şekilde bahçede oyunlarını oynarlar. Öğretmen çocukları gözlemler</w:t>
            </w:r>
            <w:r w:rsidR="00D33116">
              <w:rPr>
                <w:rFonts w:ascii="Times New Roman" w:hAnsi="Times New Roman" w:cs="Times New Roman"/>
                <w:sz w:val="24"/>
                <w:szCs w:val="24"/>
              </w:rPr>
              <w:t>.</w:t>
            </w:r>
          </w:p>
          <w:p w14:paraId="6E832ABD" w14:textId="77777777" w:rsidR="00BB3256" w:rsidRPr="00B1095C" w:rsidRDefault="00BB3256" w:rsidP="00B1095C">
            <w:pPr>
              <w:pStyle w:val="NormalWeb"/>
              <w:spacing w:before="0" w:beforeAutospacing="0" w:line="360" w:lineRule="auto"/>
              <w:jc w:val="both"/>
              <w:rPr>
                <w:color w:val="212529"/>
              </w:rPr>
            </w:pPr>
            <w:r w:rsidRPr="00B1095C">
              <w:rPr>
                <w:rStyle w:val="Gl"/>
                <w:rFonts w:eastAsiaTheme="majorEastAsia"/>
                <w:color w:val="212529"/>
              </w:rPr>
              <w:t>BESLENME, TOPLANMA, TEMİZLİK</w:t>
            </w:r>
          </w:p>
          <w:p w14:paraId="3A09F398" w14:textId="77777777" w:rsidR="00E60046" w:rsidRPr="00173EA8" w:rsidRDefault="00E60046" w:rsidP="00E60046">
            <w:pPr>
              <w:spacing w:line="360" w:lineRule="auto"/>
              <w:jc w:val="both"/>
              <w:rPr>
                <w:rFonts w:ascii="Times New Roman" w:hAnsi="Times New Roman" w:cs="Times New Roman"/>
                <w:sz w:val="24"/>
                <w:szCs w:val="24"/>
              </w:rPr>
            </w:pPr>
            <w:r>
              <w:rPr>
                <w:rFonts w:ascii="Times New Roman" w:hAnsi="Times New Roman" w:cs="Times New Roman"/>
                <w:sz w:val="24"/>
                <w:szCs w:val="24"/>
              </w:rPr>
              <w:t>Çocuklarla “Balta” şarkısında dans ederek toplanma işlemi gerçekleşir. Ardından t</w:t>
            </w:r>
            <w:r w:rsidRPr="007E7432">
              <w:rPr>
                <w:rFonts w:ascii="Times New Roman" w:hAnsi="Times New Roman" w:cs="Times New Roman"/>
                <w:sz w:val="24"/>
                <w:szCs w:val="24"/>
              </w:rPr>
              <w:t xml:space="preserve">emizlik rutini gerçekleştirilir. Eller yıkanır ve kahvaltıya geçilir. Bu süreçte çocukların keyif almasına, kendi işlerini kendi başlarına yapabilmesine rehberlik edilir. </w:t>
            </w:r>
          </w:p>
          <w:p w14:paraId="390B90AB" w14:textId="17EEAA5A" w:rsidR="00BB3256" w:rsidRPr="00B1095C" w:rsidRDefault="00BB3256" w:rsidP="00B1095C">
            <w:pPr>
              <w:pStyle w:val="NormalWeb"/>
              <w:spacing w:before="0" w:beforeAutospacing="0" w:line="360" w:lineRule="auto"/>
              <w:jc w:val="both"/>
              <w:rPr>
                <w:color w:val="212529"/>
              </w:rPr>
            </w:pPr>
            <w:r w:rsidRPr="00B1095C">
              <w:rPr>
                <w:color w:val="212529"/>
              </w:rPr>
              <w:t>(D18.2.3.)</w:t>
            </w:r>
          </w:p>
          <w:p w14:paraId="01F08EFD" w14:textId="5D26A46F" w:rsidR="003C7FC3" w:rsidRPr="00FC7665" w:rsidRDefault="00BB3256" w:rsidP="00912DDF">
            <w:pPr>
              <w:spacing w:line="360" w:lineRule="auto"/>
              <w:rPr>
                <w:rFonts w:ascii="Times New Roman" w:hAnsi="Times New Roman" w:cs="Times New Roman"/>
                <w:sz w:val="24"/>
                <w:szCs w:val="24"/>
              </w:rPr>
            </w:pPr>
            <w:r w:rsidRPr="00B1095C">
              <w:rPr>
                <w:rStyle w:val="Gl"/>
                <w:rFonts w:ascii="Times New Roman" w:eastAsiaTheme="majorEastAsia" w:hAnsi="Times New Roman" w:cs="Times New Roman"/>
                <w:color w:val="212529"/>
                <w:sz w:val="24"/>
                <w:szCs w:val="24"/>
              </w:rPr>
              <w:t>ETKİNLİKLER</w:t>
            </w:r>
            <w:r w:rsidR="004C4268" w:rsidRPr="00B1095C">
              <w:rPr>
                <w:rStyle w:val="Gl"/>
                <w:rFonts w:ascii="Times New Roman" w:eastAsiaTheme="majorEastAsia" w:hAnsi="Times New Roman" w:cs="Times New Roman"/>
                <w:color w:val="212529"/>
                <w:sz w:val="24"/>
                <w:szCs w:val="24"/>
              </w:rPr>
              <w:br/>
            </w:r>
            <w:r w:rsidR="00D011D7" w:rsidRPr="00B1095C">
              <w:rPr>
                <w:rStyle w:val="Gl"/>
                <w:rFonts w:ascii="Times New Roman" w:eastAsiaTheme="majorEastAsia" w:hAnsi="Times New Roman" w:cs="Times New Roman"/>
                <w:color w:val="212529"/>
                <w:sz w:val="24"/>
                <w:szCs w:val="24"/>
              </w:rPr>
              <w:t xml:space="preserve">        </w:t>
            </w:r>
            <w:bookmarkStart w:id="0" w:name="_Hlk150010352"/>
            <w:r w:rsidR="00803FD5">
              <w:rPr>
                <w:rStyle w:val="Gl"/>
                <w:rFonts w:ascii="Times New Roman" w:eastAsiaTheme="majorEastAsia" w:hAnsi="Times New Roman" w:cs="Times New Roman"/>
                <w:color w:val="212529"/>
                <w:sz w:val="24"/>
                <w:szCs w:val="24"/>
              </w:rPr>
              <w:t xml:space="preserve"> </w:t>
            </w:r>
            <w:r w:rsidR="003C7FC3" w:rsidRPr="00FC7665">
              <w:rPr>
                <w:rFonts w:ascii="Times New Roman" w:hAnsi="Times New Roman" w:cs="Times New Roman"/>
                <w:sz w:val="24"/>
                <w:szCs w:val="24"/>
              </w:rPr>
              <w:t xml:space="preserve">Öğretmen sınıfa bir kutu getirir. Kutunun içinde tahta kaşık, </w:t>
            </w:r>
            <w:proofErr w:type="gramStart"/>
            <w:r w:rsidR="003C7FC3" w:rsidRPr="00FC7665">
              <w:rPr>
                <w:rFonts w:ascii="Times New Roman" w:hAnsi="Times New Roman" w:cs="Times New Roman"/>
                <w:sz w:val="24"/>
                <w:szCs w:val="24"/>
              </w:rPr>
              <w:t>kağıt</w:t>
            </w:r>
            <w:proofErr w:type="gramEnd"/>
            <w:r w:rsidR="003C7FC3" w:rsidRPr="00FC7665">
              <w:rPr>
                <w:rFonts w:ascii="Times New Roman" w:hAnsi="Times New Roman" w:cs="Times New Roman"/>
                <w:sz w:val="24"/>
                <w:szCs w:val="24"/>
              </w:rPr>
              <w:t xml:space="preserve">, rulo, ritim çubukları gibi ağaçtan yapılan malzemeler vardır. Çocuklardan malzemelerin ortak özelliğini bulmaları istenir. Tahminler üzerine malzemelerin ağaçtan yapıldığı söylenir.  </w:t>
            </w:r>
            <w:r w:rsidR="00435D45">
              <w:rPr>
                <w:rFonts w:ascii="Times New Roman" w:hAnsi="Times New Roman" w:cs="Times New Roman"/>
                <w:sz w:val="24"/>
                <w:szCs w:val="24"/>
              </w:rPr>
              <w:t xml:space="preserve">Çocuklar ağaçtan yapılan başka varlıklara örnekler verirler. </w:t>
            </w:r>
            <w:r w:rsidR="003C7FC3" w:rsidRPr="00FC7665">
              <w:rPr>
                <w:rFonts w:ascii="Times New Roman" w:hAnsi="Times New Roman" w:cs="Times New Roman"/>
                <w:sz w:val="24"/>
                <w:szCs w:val="24"/>
              </w:rPr>
              <w:t xml:space="preserve">Ağaçların faydalarından, doğayı ve ağaçları korumanın öneminden bahsedilir. Bu haftanın “Orman Haftası” olduğu söylenir. </w:t>
            </w:r>
            <w:r w:rsidR="009A0F5A">
              <w:rPr>
                <w:rFonts w:ascii="Times New Roman" w:hAnsi="Times New Roman" w:cs="Times New Roman"/>
                <w:sz w:val="24"/>
                <w:szCs w:val="24"/>
              </w:rPr>
              <w:t xml:space="preserve"> (</w:t>
            </w:r>
            <w:r w:rsidR="006604AF">
              <w:rPr>
                <w:rFonts w:ascii="Times New Roman" w:hAnsi="Times New Roman" w:cs="Times New Roman"/>
                <w:sz w:val="24"/>
                <w:szCs w:val="24"/>
              </w:rPr>
              <w:t>TDAB.1.b</w:t>
            </w:r>
            <w:proofErr w:type="gramStart"/>
            <w:r w:rsidR="006604AF">
              <w:rPr>
                <w:rFonts w:ascii="Times New Roman" w:hAnsi="Times New Roman" w:cs="Times New Roman"/>
                <w:sz w:val="24"/>
                <w:szCs w:val="24"/>
              </w:rPr>
              <w:t>.,</w:t>
            </w:r>
            <w:proofErr w:type="gramEnd"/>
            <w:r w:rsidR="006604AF">
              <w:rPr>
                <w:rFonts w:ascii="Times New Roman" w:hAnsi="Times New Roman" w:cs="Times New Roman"/>
                <w:sz w:val="24"/>
                <w:szCs w:val="24"/>
              </w:rPr>
              <w:t xml:space="preserve"> </w:t>
            </w:r>
            <w:r w:rsidR="006604AF" w:rsidRPr="006604AF">
              <w:rPr>
                <w:rFonts w:ascii="Times New Roman" w:hAnsi="Times New Roman" w:cs="Times New Roman"/>
                <w:sz w:val="24"/>
                <w:szCs w:val="24"/>
              </w:rPr>
              <w:t>FAB.5.</w:t>
            </w:r>
            <w:r w:rsidR="006604AF">
              <w:rPr>
                <w:rFonts w:ascii="Times New Roman" w:hAnsi="Times New Roman" w:cs="Times New Roman"/>
                <w:sz w:val="24"/>
                <w:szCs w:val="24"/>
              </w:rPr>
              <w:t xml:space="preserve">c., </w:t>
            </w:r>
            <w:r w:rsidR="009A0F5A">
              <w:rPr>
                <w:rFonts w:ascii="Times New Roman" w:hAnsi="Times New Roman" w:cs="Times New Roman"/>
                <w:sz w:val="24"/>
                <w:szCs w:val="24"/>
              </w:rPr>
              <w:t>E.1.1.</w:t>
            </w:r>
            <w:r w:rsidR="00276846">
              <w:rPr>
                <w:rFonts w:ascii="Times New Roman" w:hAnsi="Times New Roman" w:cs="Times New Roman"/>
                <w:sz w:val="24"/>
                <w:szCs w:val="24"/>
              </w:rPr>
              <w:t>,</w:t>
            </w:r>
            <w:r w:rsidR="00276846" w:rsidRPr="00276846">
              <w:rPr>
                <w:rFonts w:ascii="Barlow-Light" w:hAnsi="Barlow-Light" w:cs="Barlow-Light"/>
                <w:kern w:val="0"/>
                <w:sz w:val="20"/>
                <w:szCs w:val="20"/>
              </w:rPr>
              <w:t xml:space="preserve"> </w:t>
            </w:r>
            <w:r w:rsidR="00276846" w:rsidRPr="00276846">
              <w:rPr>
                <w:rFonts w:ascii="Times New Roman" w:hAnsi="Times New Roman" w:cs="Times New Roman"/>
                <w:sz w:val="24"/>
                <w:szCs w:val="24"/>
              </w:rPr>
              <w:t>E2.2.</w:t>
            </w:r>
            <w:r w:rsidR="009A0F5A">
              <w:rPr>
                <w:rFonts w:ascii="Times New Roman" w:hAnsi="Times New Roman" w:cs="Times New Roman"/>
                <w:sz w:val="24"/>
                <w:szCs w:val="24"/>
              </w:rPr>
              <w:t>)</w:t>
            </w:r>
            <w:r w:rsidR="00912DDF">
              <w:rPr>
                <w:rFonts w:ascii="Times New Roman" w:hAnsi="Times New Roman" w:cs="Times New Roman"/>
                <w:sz w:val="24"/>
                <w:szCs w:val="24"/>
              </w:rPr>
              <w:br/>
              <w:t xml:space="preserve">Orman haftası için </w:t>
            </w:r>
            <w:r w:rsidR="008855B5">
              <w:rPr>
                <w:rFonts w:ascii="Times New Roman" w:hAnsi="Times New Roman" w:cs="Times New Roman"/>
                <w:sz w:val="24"/>
                <w:szCs w:val="24"/>
              </w:rPr>
              <w:t>p</w:t>
            </w:r>
            <w:r w:rsidR="003C7FC3" w:rsidRPr="00FC7665">
              <w:rPr>
                <w:rFonts w:ascii="Times New Roman" w:hAnsi="Times New Roman" w:cs="Times New Roman"/>
                <w:sz w:val="24"/>
                <w:szCs w:val="24"/>
              </w:rPr>
              <w:t>ano</w:t>
            </w:r>
            <w:r w:rsidR="008855B5">
              <w:rPr>
                <w:rFonts w:ascii="Times New Roman" w:hAnsi="Times New Roman" w:cs="Times New Roman"/>
                <w:sz w:val="24"/>
                <w:szCs w:val="24"/>
              </w:rPr>
              <w:t xml:space="preserve"> hazırlıkları yapılır. </w:t>
            </w:r>
            <w:r w:rsidR="00F56BB6">
              <w:rPr>
                <w:rFonts w:ascii="Times New Roman" w:hAnsi="Times New Roman" w:cs="Times New Roman"/>
                <w:sz w:val="24"/>
                <w:szCs w:val="24"/>
              </w:rPr>
              <w:t xml:space="preserve">Çocuklar </w:t>
            </w:r>
            <w:proofErr w:type="gramStart"/>
            <w:r w:rsidR="00F56BB6">
              <w:rPr>
                <w:rFonts w:ascii="Times New Roman" w:hAnsi="Times New Roman" w:cs="Times New Roman"/>
                <w:sz w:val="24"/>
                <w:szCs w:val="24"/>
              </w:rPr>
              <w:t>kağıt</w:t>
            </w:r>
            <w:proofErr w:type="gramEnd"/>
            <w:r w:rsidR="00F56BB6">
              <w:rPr>
                <w:rFonts w:ascii="Times New Roman" w:hAnsi="Times New Roman" w:cs="Times New Roman"/>
                <w:sz w:val="24"/>
                <w:szCs w:val="24"/>
              </w:rPr>
              <w:t xml:space="preserve"> ruloların</w:t>
            </w:r>
            <w:r w:rsidR="00B53E0F">
              <w:rPr>
                <w:rFonts w:ascii="Times New Roman" w:hAnsi="Times New Roman" w:cs="Times New Roman"/>
                <w:sz w:val="24"/>
                <w:szCs w:val="24"/>
              </w:rPr>
              <w:t>ı ağaçların gövdesi olacak şekilde boyarlar. Gazete ve dergileri buruşturara</w:t>
            </w:r>
            <w:r w:rsidR="00F86E72">
              <w:rPr>
                <w:rFonts w:ascii="Times New Roman" w:hAnsi="Times New Roman" w:cs="Times New Roman"/>
                <w:sz w:val="24"/>
                <w:szCs w:val="24"/>
              </w:rPr>
              <w:t xml:space="preserve">k ağacın </w:t>
            </w:r>
            <w:r w:rsidR="00F6642E">
              <w:rPr>
                <w:rFonts w:ascii="Times New Roman" w:hAnsi="Times New Roman" w:cs="Times New Roman"/>
                <w:sz w:val="24"/>
                <w:szCs w:val="24"/>
              </w:rPr>
              <w:t xml:space="preserve">üst bölümünü yaparlar. Ardından sulu boyayla ağaçlar yeşil renge boyanır. </w:t>
            </w:r>
            <w:r w:rsidR="003C7FC3" w:rsidRPr="00FC7665">
              <w:rPr>
                <w:rFonts w:ascii="Times New Roman" w:hAnsi="Times New Roman" w:cs="Times New Roman"/>
                <w:sz w:val="24"/>
                <w:szCs w:val="24"/>
              </w:rPr>
              <w:t xml:space="preserve"> </w:t>
            </w:r>
            <w:r w:rsidR="00F6642E">
              <w:rPr>
                <w:rFonts w:ascii="Times New Roman" w:hAnsi="Times New Roman" w:cs="Times New Roman"/>
                <w:sz w:val="24"/>
                <w:szCs w:val="24"/>
              </w:rPr>
              <w:t xml:space="preserve">Artık materyallerden oluşturulmuş </w:t>
            </w:r>
            <w:r w:rsidR="0044445D">
              <w:rPr>
                <w:rFonts w:ascii="Times New Roman" w:hAnsi="Times New Roman" w:cs="Times New Roman"/>
                <w:sz w:val="24"/>
                <w:szCs w:val="24"/>
              </w:rPr>
              <w:t xml:space="preserve">ağaçlar </w:t>
            </w:r>
            <w:r w:rsidR="0044445D">
              <w:rPr>
                <w:rFonts w:ascii="Times New Roman" w:hAnsi="Times New Roman" w:cs="Times New Roman"/>
                <w:sz w:val="24"/>
                <w:szCs w:val="24"/>
              </w:rPr>
              <w:lastRenderedPageBreak/>
              <w:t>bir kartona yapıştırılabilir.</w:t>
            </w:r>
            <w:r w:rsidR="009A0F5A">
              <w:rPr>
                <w:rFonts w:ascii="Times New Roman" w:hAnsi="Times New Roman" w:cs="Times New Roman"/>
                <w:sz w:val="24"/>
                <w:szCs w:val="24"/>
              </w:rPr>
              <w:t xml:space="preserve"> (</w:t>
            </w:r>
            <w:r w:rsidR="009A0F5A" w:rsidRPr="00B1095C">
              <w:rPr>
                <w:rFonts w:ascii="Times New Roman" w:hAnsi="Times New Roman" w:cs="Times New Roman"/>
                <w:sz w:val="24"/>
                <w:szCs w:val="24"/>
              </w:rPr>
              <w:t>SNAB.4. a.</w:t>
            </w:r>
            <w:r w:rsidR="009A0F5A">
              <w:rPr>
                <w:rFonts w:ascii="Times New Roman" w:hAnsi="Times New Roman" w:cs="Times New Roman"/>
                <w:sz w:val="24"/>
                <w:szCs w:val="24"/>
              </w:rPr>
              <w:t>,</w:t>
            </w:r>
            <w:r w:rsidR="009A0F5A" w:rsidRPr="00B1095C">
              <w:rPr>
                <w:rFonts w:ascii="Times New Roman" w:hAnsi="Times New Roman" w:cs="Times New Roman"/>
                <w:sz w:val="24"/>
                <w:szCs w:val="24"/>
              </w:rPr>
              <w:t xml:space="preserve"> SNAB.4. </w:t>
            </w:r>
            <w:r w:rsidR="009A0F5A">
              <w:rPr>
                <w:rFonts w:ascii="Times New Roman" w:hAnsi="Times New Roman" w:cs="Times New Roman"/>
                <w:sz w:val="24"/>
                <w:szCs w:val="24"/>
              </w:rPr>
              <w:t>b.,</w:t>
            </w:r>
            <w:r w:rsidR="00997D5D" w:rsidRPr="00B1095C">
              <w:rPr>
                <w:rFonts w:ascii="Times New Roman" w:hAnsi="Times New Roman" w:cs="Times New Roman"/>
                <w:sz w:val="24"/>
                <w:szCs w:val="24"/>
              </w:rPr>
              <w:t xml:space="preserve"> SNAB.4. </w:t>
            </w:r>
            <w:r w:rsidR="00997D5D">
              <w:rPr>
                <w:rFonts w:ascii="Times New Roman" w:hAnsi="Times New Roman" w:cs="Times New Roman"/>
                <w:sz w:val="24"/>
                <w:szCs w:val="24"/>
              </w:rPr>
              <w:t>ç.,</w:t>
            </w:r>
            <w:r w:rsidR="00997D5D" w:rsidRPr="00B1095C">
              <w:rPr>
                <w:rFonts w:ascii="Times New Roman" w:hAnsi="Times New Roman" w:cs="Times New Roman"/>
                <w:sz w:val="24"/>
                <w:szCs w:val="24"/>
              </w:rPr>
              <w:t xml:space="preserve"> SNAB.4. </w:t>
            </w:r>
            <w:r w:rsidR="00997D5D">
              <w:rPr>
                <w:rFonts w:ascii="Times New Roman" w:hAnsi="Times New Roman" w:cs="Times New Roman"/>
                <w:sz w:val="24"/>
                <w:szCs w:val="24"/>
              </w:rPr>
              <w:t>d.</w:t>
            </w:r>
            <w:r w:rsidR="00B21E8D">
              <w:rPr>
                <w:rFonts w:ascii="Times New Roman" w:hAnsi="Times New Roman" w:cs="Times New Roman"/>
                <w:sz w:val="24"/>
                <w:szCs w:val="24"/>
              </w:rPr>
              <w:t>,</w:t>
            </w:r>
            <w:r w:rsidR="00B21E8D" w:rsidRPr="00B1095C">
              <w:rPr>
                <w:rFonts w:ascii="Times New Roman" w:eastAsiaTheme="majorEastAsia" w:hAnsi="Times New Roman" w:cs="Times New Roman"/>
                <w:color w:val="212529"/>
                <w:sz w:val="24"/>
                <w:szCs w:val="24"/>
              </w:rPr>
              <w:t xml:space="preserve"> HSAB.2. </w:t>
            </w:r>
            <w:r w:rsidR="00B21E8D" w:rsidRPr="00B1095C">
              <w:rPr>
                <w:rFonts w:ascii="Times New Roman" w:hAnsi="Times New Roman" w:cs="Times New Roman"/>
                <w:kern w:val="0"/>
                <w:sz w:val="24"/>
                <w:szCs w:val="24"/>
              </w:rPr>
              <w:t>a.</w:t>
            </w:r>
            <w:r w:rsidR="00B21E8D">
              <w:rPr>
                <w:rFonts w:ascii="Times New Roman" w:hAnsi="Times New Roman" w:cs="Times New Roman"/>
                <w:kern w:val="0"/>
                <w:sz w:val="24"/>
                <w:szCs w:val="24"/>
              </w:rPr>
              <w:t>,</w:t>
            </w:r>
            <w:r w:rsidR="00B21E8D" w:rsidRPr="00B1095C">
              <w:rPr>
                <w:rFonts w:ascii="Times New Roman" w:eastAsiaTheme="majorEastAsia" w:hAnsi="Times New Roman" w:cs="Times New Roman"/>
                <w:color w:val="212529"/>
                <w:sz w:val="24"/>
                <w:szCs w:val="24"/>
              </w:rPr>
              <w:t xml:space="preserve"> HSAB.2. </w:t>
            </w:r>
            <w:r w:rsidR="00B21E8D">
              <w:rPr>
                <w:rFonts w:ascii="Times New Roman" w:eastAsiaTheme="majorEastAsia" w:hAnsi="Times New Roman" w:cs="Times New Roman"/>
                <w:color w:val="212529"/>
                <w:sz w:val="24"/>
                <w:szCs w:val="24"/>
              </w:rPr>
              <w:t>b.,</w:t>
            </w:r>
            <w:r w:rsidR="00B21E8D" w:rsidRPr="00B1095C">
              <w:rPr>
                <w:rFonts w:ascii="Times New Roman" w:eastAsiaTheme="majorEastAsia" w:hAnsi="Times New Roman" w:cs="Times New Roman"/>
                <w:color w:val="212529"/>
                <w:sz w:val="24"/>
                <w:szCs w:val="24"/>
              </w:rPr>
              <w:t xml:space="preserve"> HSAB.2. </w:t>
            </w:r>
            <w:r w:rsidR="00B21E8D">
              <w:rPr>
                <w:rFonts w:ascii="Times New Roman" w:eastAsiaTheme="majorEastAsia" w:hAnsi="Times New Roman" w:cs="Times New Roman"/>
                <w:color w:val="212529"/>
                <w:sz w:val="24"/>
                <w:szCs w:val="24"/>
              </w:rPr>
              <w:t>c.,</w:t>
            </w:r>
            <w:r w:rsidR="00B21E8D" w:rsidRPr="00B1095C">
              <w:rPr>
                <w:rFonts w:ascii="Times New Roman" w:eastAsiaTheme="majorEastAsia" w:hAnsi="Times New Roman" w:cs="Times New Roman"/>
                <w:color w:val="212529"/>
                <w:sz w:val="24"/>
                <w:szCs w:val="24"/>
              </w:rPr>
              <w:t xml:space="preserve"> HSAB.2. </w:t>
            </w:r>
            <w:r w:rsidR="00B21E8D">
              <w:rPr>
                <w:rFonts w:ascii="Times New Roman" w:eastAsiaTheme="majorEastAsia" w:hAnsi="Times New Roman" w:cs="Times New Roman"/>
                <w:color w:val="212529"/>
                <w:sz w:val="24"/>
                <w:szCs w:val="24"/>
              </w:rPr>
              <w:t>ç.</w:t>
            </w:r>
            <w:r w:rsidR="00D63ABD">
              <w:rPr>
                <w:rFonts w:ascii="Times New Roman" w:eastAsiaTheme="majorEastAsia" w:hAnsi="Times New Roman" w:cs="Times New Roman"/>
                <w:color w:val="212529"/>
                <w:sz w:val="24"/>
                <w:szCs w:val="24"/>
              </w:rPr>
              <w:t>,</w:t>
            </w:r>
            <w:r w:rsidR="00D63ABD" w:rsidRPr="00D63ABD">
              <w:rPr>
                <w:rFonts w:ascii="Barlow-Light" w:hAnsi="Barlow-Light" w:cs="Barlow-Light"/>
                <w:kern w:val="0"/>
                <w:sz w:val="20"/>
                <w:szCs w:val="20"/>
              </w:rPr>
              <w:t xml:space="preserve"> </w:t>
            </w:r>
            <w:r w:rsidR="00D63ABD" w:rsidRPr="00D63ABD">
              <w:rPr>
                <w:rFonts w:ascii="Times New Roman" w:eastAsiaTheme="majorEastAsia" w:hAnsi="Times New Roman" w:cs="Times New Roman"/>
                <w:color w:val="212529"/>
                <w:sz w:val="24"/>
                <w:szCs w:val="24"/>
              </w:rPr>
              <w:t>E3.2.</w:t>
            </w:r>
            <w:r w:rsidR="00997D5D">
              <w:rPr>
                <w:rFonts w:ascii="Times New Roman" w:hAnsi="Times New Roman" w:cs="Times New Roman"/>
                <w:sz w:val="24"/>
                <w:szCs w:val="24"/>
              </w:rPr>
              <w:t>)</w:t>
            </w:r>
          </w:p>
          <w:p w14:paraId="0CCA412F" w14:textId="3E1AF615" w:rsidR="00E43911" w:rsidRPr="00FC7665" w:rsidRDefault="00C17488" w:rsidP="00E43911">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3C7FC3" w:rsidRPr="00FC7665">
              <w:rPr>
                <w:rFonts w:ascii="Times New Roman" w:hAnsi="Times New Roman" w:cs="Times New Roman"/>
                <w:sz w:val="24"/>
                <w:szCs w:val="24"/>
              </w:rPr>
              <w:t>Çocuklar evde aile katılımıyla doğal malzemelerden hazırlamış oldukları taçlarını takarlar ve çember şeklinde el ele tutuşarak “Tohumlar Fidana” şarkısını söylerler.</w:t>
            </w:r>
            <w:r w:rsidR="00997D5D">
              <w:rPr>
                <w:rFonts w:ascii="Times New Roman" w:hAnsi="Times New Roman" w:cs="Times New Roman"/>
                <w:sz w:val="24"/>
                <w:szCs w:val="24"/>
              </w:rPr>
              <w:t xml:space="preserve"> (</w:t>
            </w:r>
            <w:r w:rsidR="00997D5D" w:rsidRPr="00B1095C">
              <w:rPr>
                <w:rFonts w:ascii="Times New Roman" w:hAnsi="Times New Roman" w:cs="Times New Roman"/>
                <w:sz w:val="24"/>
                <w:szCs w:val="24"/>
              </w:rPr>
              <w:t>MSB.2. a.</w:t>
            </w:r>
            <w:r w:rsidR="00997D5D">
              <w:rPr>
                <w:rFonts w:ascii="Times New Roman" w:hAnsi="Times New Roman" w:cs="Times New Roman"/>
                <w:sz w:val="24"/>
                <w:szCs w:val="24"/>
              </w:rPr>
              <w:t>,</w:t>
            </w:r>
            <w:r w:rsidR="00997D5D" w:rsidRPr="00B1095C">
              <w:rPr>
                <w:rFonts w:ascii="Times New Roman" w:hAnsi="Times New Roman" w:cs="Times New Roman"/>
                <w:sz w:val="24"/>
                <w:szCs w:val="24"/>
              </w:rPr>
              <w:t xml:space="preserve"> MSB.2. </w:t>
            </w:r>
            <w:r w:rsidR="00997D5D">
              <w:rPr>
                <w:rFonts w:ascii="Times New Roman" w:hAnsi="Times New Roman" w:cs="Times New Roman"/>
                <w:sz w:val="24"/>
                <w:szCs w:val="24"/>
              </w:rPr>
              <w:t>b.</w:t>
            </w:r>
            <w:r w:rsidR="001940C0">
              <w:rPr>
                <w:rFonts w:ascii="Times New Roman" w:hAnsi="Times New Roman" w:cs="Times New Roman"/>
                <w:sz w:val="24"/>
                <w:szCs w:val="24"/>
              </w:rPr>
              <w:t>,</w:t>
            </w:r>
            <w:r w:rsidR="001940C0" w:rsidRPr="00BB527B">
              <w:rPr>
                <w:rFonts w:ascii="Times New Roman" w:hAnsi="Times New Roman" w:cs="Times New Roman"/>
                <w:sz w:val="24"/>
                <w:szCs w:val="24"/>
              </w:rPr>
              <w:t xml:space="preserve"> MSB.3. a</w:t>
            </w:r>
            <w:r w:rsidR="001940C0">
              <w:rPr>
                <w:rFonts w:ascii="Times New Roman" w:hAnsi="Times New Roman" w:cs="Times New Roman"/>
                <w:sz w:val="24"/>
                <w:szCs w:val="24"/>
              </w:rPr>
              <w:t>.,</w:t>
            </w:r>
            <w:r w:rsidR="001940C0" w:rsidRPr="00BB527B">
              <w:rPr>
                <w:rFonts w:ascii="Times New Roman" w:hAnsi="Times New Roman" w:cs="Times New Roman"/>
                <w:sz w:val="24"/>
                <w:szCs w:val="24"/>
              </w:rPr>
              <w:t xml:space="preserve"> MSB.3. </w:t>
            </w:r>
            <w:r w:rsidR="001940C0">
              <w:rPr>
                <w:rFonts w:ascii="Times New Roman" w:hAnsi="Times New Roman" w:cs="Times New Roman"/>
                <w:sz w:val="24"/>
                <w:szCs w:val="24"/>
              </w:rPr>
              <w:t>b.</w:t>
            </w:r>
            <w:r w:rsidR="00997D5D">
              <w:rPr>
                <w:rFonts w:ascii="Times New Roman" w:hAnsi="Times New Roman" w:cs="Times New Roman"/>
                <w:sz w:val="24"/>
                <w:szCs w:val="24"/>
              </w:rPr>
              <w:t>)</w:t>
            </w:r>
            <w:r w:rsidR="00E43911">
              <w:rPr>
                <w:rFonts w:ascii="Times New Roman" w:hAnsi="Times New Roman" w:cs="Times New Roman"/>
                <w:sz w:val="24"/>
                <w:szCs w:val="24"/>
              </w:rPr>
              <w:br/>
            </w:r>
            <w:r w:rsidR="00E43911" w:rsidRPr="00FC7665">
              <w:rPr>
                <w:rFonts w:ascii="Times New Roman" w:hAnsi="Times New Roman" w:cs="Times New Roman"/>
                <w:sz w:val="24"/>
                <w:szCs w:val="24"/>
              </w:rPr>
              <w:t xml:space="preserve">TOHUMLAR FİDANA </w:t>
            </w:r>
          </w:p>
          <w:p w14:paraId="62CD1EBC" w14:textId="04774AB6" w:rsidR="00991138" w:rsidRPr="00FC7665" w:rsidRDefault="00991138" w:rsidP="00991138">
            <w:pPr>
              <w:spacing w:line="360" w:lineRule="auto"/>
              <w:jc w:val="both"/>
              <w:rPr>
                <w:rFonts w:ascii="Times New Roman" w:hAnsi="Times New Roman" w:cs="Times New Roman"/>
                <w:sz w:val="24"/>
                <w:szCs w:val="24"/>
              </w:rPr>
            </w:pPr>
            <w:r w:rsidRPr="00FC7665">
              <w:rPr>
                <w:rFonts w:ascii="Times New Roman" w:hAnsi="Times New Roman" w:cs="Times New Roman"/>
                <w:sz w:val="24"/>
                <w:szCs w:val="24"/>
              </w:rPr>
              <w:t>Tohumlar fidana</w:t>
            </w:r>
          </w:p>
          <w:p w14:paraId="72210575" w14:textId="77777777" w:rsidR="00991138" w:rsidRPr="00FC7665" w:rsidRDefault="00991138" w:rsidP="00991138">
            <w:pPr>
              <w:spacing w:line="360" w:lineRule="auto"/>
              <w:jc w:val="both"/>
              <w:rPr>
                <w:rFonts w:ascii="Times New Roman" w:hAnsi="Times New Roman" w:cs="Times New Roman"/>
                <w:sz w:val="24"/>
                <w:szCs w:val="24"/>
              </w:rPr>
            </w:pPr>
            <w:r w:rsidRPr="00FC7665">
              <w:rPr>
                <w:rFonts w:ascii="Times New Roman" w:hAnsi="Times New Roman" w:cs="Times New Roman"/>
                <w:sz w:val="24"/>
                <w:szCs w:val="24"/>
              </w:rPr>
              <w:t>Fidanlar ağaca</w:t>
            </w:r>
          </w:p>
          <w:p w14:paraId="77DB60AC" w14:textId="77777777" w:rsidR="00991138" w:rsidRPr="00FC7665" w:rsidRDefault="00991138" w:rsidP="00991138">
            <w:pPr>
              <w:spacing w:line="360" w:lineRule="auto"/>
              <w:jc w:val="both"/>
              <w:rPr>
                <w:rFonts w:ascii="Times New Roman" w:hAnsi="Times New Roman" w:cs="Times New Roman"/>
                <w:sz w:val="24"/>
                <w:szCs w:val="24"/>
              </w:rPr>
            </w:pPr>
            <w:r w:rsidRPr="00FC7665">
              <w:rPr>
                <w:rFonts w:ascii="Times New Roman" w:hAnsi="Times New Roman" w:cs="Times New Roman"/>
                <w:sz w:val="24"/>
                <w:szCs w:val="24"/>
              </w:rPr>
              <w:t>Ağaçlar ormana</w:t>
            </w:r>
          </w:p>
          <w:p w14:paraId="36189A66" w14:textId="77777777" w:rsidR="00991138" w:rsidRPr="00FC7665" w:rsidRDefault="00991138" w:rsidP="00991138">
            <w:pPr>
              <w:spacing w:line="360" w:lineRule="auto"/>
              <w:jc w:val="both"/>
              <w:rPr>
                <w:rFonts w:ascii="Times New Roman" w:hAnsi="Times New Roman" w:cs="Times New Roman"/>
                <w:sz w:val="24"/>
                <w:szCs w:val="24"/>
              </w:rPr>
            </w:pPr>
            <w:r w:rsidRPr="00FC7665">
              <w:rPr>
                <w:rFonts w:ascii="Times New Roman" w:hAnsi="Times New Roman" w:cs="Times New Roman"/>
                <w:sz w:val="24"/>
                <w:szCs w:val="24"/>
              </w:rPr>
              <w:t>Dönmeli yurdumda</w:t>
            </w:r>
          </w:p>
          <w:p w14:paraId="68E814E4" w14:textId="77777777" w:rsidR="00991138" w:rsidRPr="00FC7665" w:rsidRDefault="00991138" w:rsidP="00991138">
            <w:pPr>
              <w:spacing w:line="360" w:lineRule="auto"/>
              <w:jc w:val="both"/>
              <w:rPr>
                <w:rFonts w:ascii="Times New Roman" w:hAnsi="Times New Roman" w:cs="Times New Roman"/>
                <w:sz w:val="24"/>
                <w:szCs w:val="24"/>
              </w:rPr>
            </w:pPr>
            <w:r w:rsidRPr="00FC7665">
              <w:rPr>
                <w:rFonts w:ascii="Times New Roman" w:hAnsi="Times New Roman" w:cs="Times New Roman"/>
                <w:sz w:val="24"/>
                <w:szCs w:val="24"/>
              </w:rPr>
              <w:t>Yuvadır kuşlara</w:t>
            </w:r>
          </w:p>
          <w:p w14:paraId="2A7666DD" w14:textId="77777777" w:rsidR="00991138" w:rsidRPr="00FC7665" w:rsidRDefault="00991138" w:rsidP="00991138">
            <w:pPr>
              <w:spacing w:line="360" w:lineRule="auto"/>
              <w:jc w:val="both"/>
              <w:rPr>
                <w:rFonts w:ascii="Times New Roman" w:hAnsi="Times New Roman" w:cs="Times New Roman"/>
                <w:sz w:val="24"/>
                <w:szCs w:val="24"/>
              </w:rPr>
            </w:pPr>
            <w:r w:rsidRPr="00FC7665">
              <w:rPr>
                <w:rFonts w:ascii="Times New Roman" w:hAnsi="Times New Roman" w:cs="Times New Roman"/>
                <w:sz w:val="24"/>
                <w:szCs w:val="24"/>
              </w:rPr>
              <w:t>Örtüdür toprağa</w:t>
            </w:r>
          </w:p>
          <w:p w14:paraId="1B5505AD" w14:textId="77777777" w:rsidR="00991138" w:rsidRPr="00FC7665" w:rsidRDefault="00991138" w:rsidP="00991138">
            <w:pPr>
              <w:spacing w:line="360" w:lineRule="auto"/>
              <w:jc w:val="both"/>
              <w:rPr>
                <w:rFonts w:ascii="Times New Roman" w:hAnsi="Times New Roman" w:cs="Times New Roman"/>
                <w:sz w:val="24"/>
                <w:szCs w:val="24"/>
              </w:rPr>
            </w:pPr>
            <w:r w:rsidRPr="00FC7665">
              <w:rPr>
                <w:rFonts w:ascii="Times New Roman" w:hAnsi="Times New Roman" w:cs="Times New Roman"/>
                <w:sz w:val="24"/>
                <w:szCs w:val="24"/>
              </w:rPr>
              <w:t>Can verir doğaya</w:t>
            </w:r>
          </w:p>
          <w:p w14:paraId="27C78C13" w14:textId="77777777" w:rsidR="00991138" w:rsidRPr="00FC7665" w:rsidRDefault="00991138" w:rsidP="00991138">
            <w:pPr>
              <w:spacing w:line="360" w:lineRule="auto"/>
              <w:jc w:val="both"/>
              <w:rPr>
                <w:rFonts w:ascii="Times New Roman" w:hAnsi="Times New Roman" w:cs="Times New Roman"/>
                <w:sz w:val="24"/>
                <w:szCs w:val="24"/>
              </w:rPr>
            </w:pPr>
            <w:r w:rsidRPr="00FC7665">
              <w:rPr>
                <w:rFonts w:ascii="Times New Roman" w:hAnsi="Times New Roman" w:cs="Times New Roman"/>
                <w:sz w:val="24"/>
                <w:szCs w:val="24"/>
              </w:rPr>
              <w:t>Ormanlar yurdumda</w:t>
            </w:r>
          </w:p>
          <w:p w14:paraId="2D5580A8" w14:textId="77777777" w:rsidR="00991138" w:rsidRPr="00FC7665" w:rsidRDefault="00991138" w:rsidP="00991138">
            <w:pPr>
              <w:spacing w:line="360" w:lineRule="auto"/>
              <w:jc w:val="both"/>
              <w:rPr>
                <w:rFonts w:ascii="Times New Roman" w:hAnsi="Times New Roman" w:cs="Times New Roman"/>
                <w:sz w:val="24"/>
                <w:szCs w:val="24"/>
              </w:rPr>
            </w:pPr>
            <w:r w:rsidRPr="00FC7665">
              <w:rPr>
                <w:rFonts w:ascii="Times New Roman" w:hAnsi="Times New Roman" w:cs="Times New Roman"/>
                <w:sz w:val="24"/>
                <w:szCs w:val="24"/>
              </w:rPr>
              <w:t>Bir tek dal kırmadan</w:t>
            </w:r>
          </w:p>
          <w:p w14:paraId="44357902" w14:textId="77777777" w:rsidR="00991138" w:rsidRPr="00FC7665" w:rsidRDefault="00991138" w:rsidP="00991138">
            <w:pPr>
              <w:spacing w:line="360" w:lineRule="auto"/>
              <w:jc w:val="both"/>
              <w:rPr>
                <w:rFonts w:ascii="Times New Roman" w:hAnsi="Times New Roman" w:cs="Times New Roman"/>
                <w:sz w:val="24"/>
                <w:szCs w:val="24"/>
              </w:rPr>
            </w:pPr>
            <w:r w:rsidRPr="00FC7665">
              <w:rPr>
                <w:rFonts w:ascii="Times New Roman" w:hAnsi="Times New Roman" w:cs="Times New Roman"/>
                <w:sz w:val="24"/>
                <w:szCs w:val="24"/>
              </w:rPr>
              <w:t>Ormansız kalmadan</w:t>
            </w:r>
          </w:p>
          <w:p w14:paraId="5270229C" w14:textId="77777777" w:rsidR="00991138" w:rsidRPr="00FC7665" w:rsidRDefault="00991138" w:rsidP="00991138">
            <w:pPr>
              <w:spacing w:line="360" w:lineRule="auto"/>
              <w:jc w:val="both"/>
              <w:rPr>
                <w:rFonts w:ascii="Times New Roman" w:hAnsi="Times New Roman" w:cs="Times New Roman"/>
                <w:sz w:val="24"/>
                <w:szCs w:val="24"/>
              </w:rPr>
            </w:pPr>
            <w:r w:rsidRPr="00FC7665">
              <w:rPr>
                <w:rFonts w:ascii="Times New Roman" w:hAnsi="Times New Roman" w:cs="Times New Roman"/>
                <w:sz w:val="24"/>
                <w:szCs w:val="24"/>
              </w:rPr>
              <w:t>Her insan bir fidan</w:t>
            </w:r>
          </w:p>
          <w:p w14:paraId="32EC8F31" w14:textId="77777777" w:rsidR="00991138" w:rsidRPr="00FC7665" w:rsidRDefault="00991138" w:rsidP="00991138">
            <w:pPr>
              <w:spacing w:line="360" w:lineRule="auto"/>
              <w:jc w:val="both"/>
              <w:rPr>
                <w:rFonts w:ascii="Times New Roman" w:hAnsi="Times New Roman" w:cs="Times New Roman"/>
                <w:sz w:val="24"/>
                <w:szCs w:val="24"/>
              </w:rPr>
            </w:pPr>
            <w:r w:rsidRPr="00FC7665">
              <w:rPr>
                <w:rFonts w:ascii="Times New Roman" w:hAnsi="Times New Roman" w:cs="Times New Roman"/>
                <w:sz w:val="24"/>
                <w:szCs w:val="24"/>
              </w:rPr>
              <w:t>Dikmeli yurdumda</w:t>
            </w:r>
          </w:p>
          <w:p w14:paraId="383E2072" w14:textId="77777777" w:rsidR="00991138" w:rsidRPr="00FC7665" w:rsidRDefault="00991138" w:rsidP="00991138">
            <w:pPr>
              <w:spacing w:line="360" w:lineRule="auto"/>
              <w:jc w:val="both"/>
              <w:rPr>
                <w:rFonts w:ascii="Times New Roman" w:hAnsi="Times New Roman" w:cs="Times New Roman"/>
                <w:sz w:val="24"/>
                <w:szCs w:val="24"/>
              </w:rPr>
            </w:pPr>
            <w:r w:rsidRPr="00FC7665">
              <w:rPr>
                <w:rFonts w:ascii="Times New Roman" w:hAnsi="Times New Roman" w:cs="Times New Roman"/>
                <w:sz w:val="24"/>
                <w:szCs w:val="24"/>
              </w:rPr>
              <w:t>Yuvadır kuşlar</w:t>
            </w:r>
          </w:p>
          <w:p w14:paraId="426F807E" w14:textId="77777777" w:rsidR="00991138" w:rsidRPr="00FC7665" w:rsidRDefault="00991138" w:rsidP="00991138">
            <w:pPr>
              <w:spacing w:line="360" w:lineRule="auto"/>
              <w:jc w:val="both"/>
              <w:rPr>
                <w:rFonts w:ascii="Times New Roman" w:hAnsi="Times New Roman" w:cs="Times New Roman"/>
                <w:sz w:val="24"/>
                <w:szCs w:val="24"/>
              </w:rPr>
            </w:pPr>
            <w:r w:rsidRPr="00FC7665">
              <w:rPr>
                <w:rFonts w:ascii="Times New Roman" w:hAnsi="Times New Roman" w:cs="Times New Roman"/>
                <w:sz w:val="24"/>
                <w:szCs w:val="24"/>
              </w:rPr>
              <w:t>Örtüdür toprağa</w:t>
            </w:r>
          </w:p>
          <w:p w14:paraId="4AA13BC3" w14:textId="77777777" w:rsidR="00991138" w:rsidRPr="00FC7665" w:rsidRDefault="00991138" w:rsidP="00991138">
            <w:pPr>
              <w:spacing w:line="360" w:lineRule="auto"/>
              <w:jc w:val="both"/>
              <w:rPr>
                <w:rFonts w:ascii="Times New Roman" w:hAnsi="Times New Roman" w:cs="Times New Roman"/>
                <w:sz w:val="24"/>
                <w:szCs w:val="24"/>
              </w:rPr>
            </w:pPr>
            <w:r w:rsidRPr="00FC7665">
              <w:rPr>
                <w:rFonts w:ascii="Times New Roman" w:hAnsi="Times New Roman" w:cs="Times New Roman"/>
                <w:sz w:val="24"/>
                <w:szCs w:val="24"/>
              </w:rPr>
              <w:t>Can verir doğaya</w:t>
            </w:r>
          </w:p>
          <w:p w14:paraId="267E8773" w14:textId="77777777" w:rsidR="00991138" w:rsidRPr="00FC7665" w:rsidRDefault="00991138" w:rsidP="00991138">
            <w:pPr>
              <w:spacing w:line="360" w:lineRule="auto"/>
              <w:jc w:val="both"/>
              <w:rPr>
                <w:rFonts w:ascii="Times New Roman" w:hAnsi="Times New Roman" w:cs="Times New Roman"/>
                <w:sz w:val="24"/>
                <w:szCs w:val="24"/>
              </w:rPr>
            </w:pPr>
            <w:r w:rsidRPr="00FC7665">
              <w:rPr>
                <w:rFonts w:ascii="Times New Roman" w:hAnsi="Times New Roman" w:cs="Times New Roman"/>
                <w:sz w:val="24"/>
                <w:szCs w:val="24"/>
              </w:rPr>
              <w:t>Ormanlar yurdumda</w:t>
            </w:r>
          </w:p>
          <w:p w14:paraId="5276F1CA" w14:textId="70886C6C" w:rsidR="000B2E17" w:rsidRPr="00FC7665" w:rsidRDefault="00DF2F17" w:rsidP="000340BF">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0B2E17" w:rsidRPr="00FC7665">
              <w:rPr>
                <w:rFonts w:ascii="Times New Roman" w:hAnsi="Times New Roman" w:cs="Times New Roman"/>
                <w:sz w:val="24"/>
                <w:szCs w:val="24"/>
              </w:rPr>
              <w:t>Şarkı bitiminde tohum, fidan, ağaç ve orman görsellerini uygun şekilde sıralarlar. Ardından sınıfa getirdikleri tohumları çimlendirmek için bir araya gelirler. Mercimek, fasulye, buğday, nohut tohumlarını incelerler ve ıslak pamuğun arasına koyarlar. Tohumların filizlenmesi için gerekli olan güneş, ışık, su ihtiyaçlarının karşılanması gerektiği söylenir.</w:t>
            </w:r>
            <w:r w:rsidR="00DB26AD">
              <w:rPr>
                <w:rFonts w:ascii="Times New Roman" w:hAnsi="Times New Roman" w:cs="Times New Roman"/>
                <w:sz w:val="24"/>
                <w:szCs w:val="24"/>
              </w:rPr>
              <w:t xml:space="preserve"> (</w:t>
            </w:r>
            <w:r w:rsidR="000F5EE0" w:rsidRPr="000F5EE0">
              <w:rPr>
                <w:rFonts w:ascii="Times New Roman" w:hAnsi="Times New Roman" w:cs="Times New Roman"/>
                <w:sz w:val="24"/>
                <w:szCs w:val="24"/>
              </w:rPr>
              <w:t>FAB.6</w:t>
            </w:r>
            <w:r w:rsidR="000F5EE0">
              <w:rPr>
                <w:rFonts w:ascii="Times New Roman" w:hAnsi="Times New Roman" w:cs="Times New Roman"/>
                <w:sz w:val="24"/>
                <w:szCs w:val="24"/>
              </w:rPr>
              <w:t>.a</w:t>
            </w:r>
            <w:proofErr w:type="gramStart"/>
            <w:r w:rsidR="000F5EE0">
              <w:rPr>
                <w:rFonts w:ascii="Times New Roman" w:hAnsi="Times New Roman" w:cs="Times New Roman"/>
                <w:sz w:val="24"/>
                <w:szCs w:val="24"/>
              </w:rPr>
              <w:t>.,</w:t>
            </w:r>
            <w:proofErr w:type="gramEnd"/>
            <w:r w:rsidR="000F5EE0" w:rsidRPr="000F5EE0">
              <w:rPr>
                <w:rFonts w:ascii="Barlow-Light" w:hAnsi="Barlow-Light" w:cs="Barlow-Light"/>
                <w:kern w:val="0"/>
                <w:sz w:val="16"/>
                <w:szCs w:val="16"/>
              </w:rPr>
              <w:t xml:space="preserve"> </w:t>
            </w:r>
            <w:r w:rsidR="000F5EE0" w:rsidRPr="000F5EE0">
              <w:rPr>
                <w:rFonts w:ascii="Times New Roman" w:hAnsi="Times New Roman" w:cs="Times New Roman"/>
                <w:sz w:val="24"/>
                <w:szCs w:val="24"/>
              </w:rPr>
              <w:t>FAB.6</w:t>
            </w:r>
            <w:r w:rsidR="000F5EE0">
              <w:rPr>
                <w:rFonts w:ascii="Times New Roman" w:hAnsi="Times New Roman" w:cs="Times New Roman"/>
                <w:sz w:val="24"/>
                <w:szCs w:val="24"/>
              </w:rPr>
              <w:t xml:space="preserve">.b.) </w:t>
            </w:r>
            <w:r w:rsidR="000B2E17" w:rsidRPr="00FC7665">
              <w:rPr>
                <w:rFonts w:ascii="Times New Roman" w:hAnsi="Times New Roman" w:cs="Times New Roman"/>
                <w:sz w:val="24"/>
                <w:szCs w:val="24"/>
              </w:rPr>
              <w:t xml:space="preserve"> Çocuklar Orman Haftası kapsamında şiirlerini okurlar.</w:t>
            </w:r>
            <w:r w:rsidR="000340BF">
              <w:rPr>
                <w:rFonts w:ascii="Times New Roman" w:hAnsi="Times New Roman" w:cs="Times New Roman"/>
                <w:sz w:val="24"/>
                <w:szCs w:val="24"/>
              </w:rPr>
              <w:br/>
              <w:t xml:space="preserve">        Çocuklar çember şeklinde otururlar ve “</w:t>
            </w:r>
            <w:r w:rsidR="00F65D43">
              <w:rPr>
                <w:rFonts w:ascii="Times New Roman" w:hAnsi="Times New Roman" w:cs="Times New Roman"/>
                <w:sz w:val="24"/>
                <w:szCs w:val="24"/>
              </w:rPr>
              <w:t>Bizim Orman ve Komşu Orman</w:t>
            </w:r>
            <w:r w:rsidR="000340BF">
              <w:rPr>
                <w:rFonts w:ascii="Times New Roman" w:hAnsi="Times New Roman" w:cs="Times New Roman"/>
                <w:sz w:val="24"/>
                <w:szCs w:val="24"/>
              </w:rPr>
              <w:t>” hikayesi</w:t>
            </w:r>
            <w:r w:rsidR="00F65D43">
              <w:rPr>
                <w:rFonts w:ascii="Times New Roman" w:hAnsi="Times New Roman" w:cs="Times New Roman"/>
                <w:sz w:val="24"/>
                <w:szCs w:val="24"/>
              </w:rPr>
              <w:t xml:space="preserve"> etkileşimli bir şekilde</w:t>
            </w:r>
            <w:r w:rsidR="000340BF">
              <w:rPr>
                <w:rFonts w:ascii="Times New Roman" w:hAnsi="Times New Roman" w:cs="Times New Roman"/>
                <w:sz w:val="24"/>
                <w:szCs w:val="24"/>
              </w:rPr>
              <w:t xml:space="preserve"> okunur. </w:t>
            </w:r>
            <w:r w:rsidR="00F65D43">
              <w:rPr>
                <w:rFonts w:ascii="Times New Roman" w:hAnsi="Times New Roman" w:cs="Times New Roman"/>
                <w:sz w:val="24"/>
                <w:szCs w:val="24"/>
              </w:rPr>
              <w:t xml:space="preserve">Çocuklarla </w:t>
            </w:r>
            <w:r w:rsidR="0075159A">
              <w:rPr>
                <w:rFonts w:ascii="Times New Roman" w:hAnsi="Times New Roman" w:cs="Times New Roman"/>
                <w:sz w:val="24"/>
                <w:szCs w:val="24"/>
              </w:rPr>
              <w:t>ormanlara nasıl iy</w:t>
            </w:r>
            <w:r w:rsidR="00EB6295">
              <w:rPr>
                <w:rFonts w:ascii="Times New Roman" w:hAnsi="Times New Roman" w:cs="Times New Roman"/>
                <w:sz w:val="24"/>
                <w:szCs w:val="24"/>
              </w:rPr>
              <w:t>i</w:t>
            </w:r>
            <w:r w:rsidR="0075159A">
              <w:rPr>
                <w:rFonts w:ascii="Times New Roman" w:hAnsi="Times New Roman" w:cs="Times New Roman"/>
                <w:sz w:val="24"/>
                <w:szCs w:val="24"/>
              </w:rPr>
              <w:t xml:space="preserve"> bakılması gerektiği hakkında sohbet edilir.</w:t>
            </w:r>
            <w:r w:rsidR="000123D4">
              <w:rPr>
                <w:rFonts w:ascii="Times New Roman" w:hAnsi="Times New Roman" w:cs="Times New Roman"/>
                <w:sz w:val="24"/>
                <w:szCs w:val="24"/>
              </w:rPr>
              <w:t xml:space="preserve"> Kitaptaki ormanlar </w:t>
            </w:r>
            <w:r w:rsidR="000123D4">
              <w:rPr>
                <w:rFonts w:ascii="Times New Roman" w:hAnsi="Times New Roman" w:cs="Times New Roman"/>
                <w:sz w:val="24"/>
                <w:szCs w:val="24"/>
              </w:rPr>
              <w:lastRenderedPageBreak/>
              <w:t>karşılaştırılır. (</w:t>
            </w:r>
            <w:r w:rsidR="000123D4" w:rsidRPr="00B1095C">
              <w:rPr>
                <w:rFonts w:ascii="Times New Roman" w:hAnsi="Times New Roman" w:cs="Times New Roman"/>
                <w:kern w:val="0"/>
                <w:sz w:val="24"/>
                <w:szCs w:val="24"/>
              </w:rPr>
              <w:t>TAKB.2. a.</w:t>
            </w:r>
            <w:r w:rsidR="000123D4">
              <w:rPr>
                <w:rFonts w:ascii="Times New Roman" w:hAnsi="Times New Roman" w:cs="Times New Roman"/>
                <w:kern w:val="0"/>
                <w:sz w:val="24"/>
                <w:szCs w:val="24"/>
              </w:rPr>
              <w:t>,</w:t>
            </w:r>
            <w:r w:rsidR="000123D4" w:rsidRPr="00B1095C">
              <w:rPr>
                <w:rFonts w:ascii="Times New Roman" w:hAnsi="Times New Roman" w:cs="Times New Roman"/>
                <w:kern w:val="0"/>
                <w:sz w:val="24"/>
                <w:szCs w:val="24"/>
              </w:rPr>
              <w:t xml:space="preserve"> TAKB.2. </w:t>
            </w:r>
            <w:r w:rsidR="000123D4">
              <w:rPr>
                <w:rFonts w:ascii="Times New Roman" w:hAnsi="Times New Roman" w:cs="Times New Roman"/>
                <w:kern w:val="0"/>
                <w:sz w:val="24"/>
                <w:szCs w:val="24"/>
              </w:rPr>
              <w:t>b,</w:t>
            </w:r>
            <w:r w:rsidR="000123D4" w:rsidRPr="00B1095C">
              <w:rPr>
                <w:rFonts w:ascii="Times New Roman" w:hAnsi="Times New Roman" w:cs="Times New Roman"/>
                <w:kern w:val="0"/>
                <w:sz w:val="24"/>
                <w:szCs w:val="24"/>
              </w:rPr>
              <w:t xml:space="preserve"> TAKB.2. </w:t>
            </w:r>
            <w:r w:rsidR="000123D4">
              <w:rPr>
                <w:rFonts w:ascii="Times New Roman" w:hAnsi="Times New Roman" w:cs="Times New Roman"/>
                <w:kern w:val="0"/>
                <w:sz w:val="24"/>
                <w:szCs w:val="24"/>
              </w:rPr>
              <w:t>c.</w:t>
            </w:r>
            <w:r w:rsidR="009E5DAC">
              <w:rPr>
                <w:rFonts w:ascii="Times New Roman" w:hAnsi="Times New Roman" w:cs="Times New Roman"/>
                <w:kern w:val="0"/>
                <w:sz w:val="24"/>
                <w:szCs w:val="24"/>
              </w:rPr>
              <w:t>,</w:t>
            </w:r>
            <w:r w:rsidR="009E5DAC" w:rsidRPr="00B1095C">
              <w:rPr>
                <w:rFonts w:ascii="Times New Roman" w:hAnsi="Times New Roman" w:cs="Times New Roman"/>
                <w:sz w:val="24"/>
                <w:szCs w:val="24"/>
              </w:rPr>
              <w:t xml:space="preserve"> SDB2.1.SB4.</w:t>
            </w:r>
            <w:r w:rsidR="009E5DAC">
              <w:rPr>
                <w:rFonts w:ascii="Times New Roman" w:hAnsi="Times New Roman" w:cs="Times New Roman"/>
                <w:sz w:val="24"/>
                <w:szCs w:val="24"/>
              </w:rPr>
              <w:t>,</w:t>
            </w:r>
            <w:r w:rsidR="009E5DAC" w:rsidRPr="00B1095C">
              <w:rPr>
                <w:rFonts w:ascii="Times New Roman" w:hAnsi="Times New Roman" w:cs="Times New Roman"/>
                <w:sz w:val="24"/>
                <w:szCs w:val="24"/>
              </w:rPr>
              <w:t xml:space="preserve"> SDB2.1.SB</w:t>
            </w:r>
            <w:r w:rsidR="009E5DAC">
              <w:rPr>
                <w:rFonts w:ascii="Times New Roman" w:hAnsi="Times New Roman" w:cs="Times New Roman"/>
                <w:sz w:val="24"/>
                <w:szCs w:val="24"/>
              </w:rPr>
              <w:t>5.</w:t>
            </w:r>
            <w:r w:rsidR="004A7A81">
              <w:rPr>
                <w:rFonts w:ascii="Times New Roman" w:hAnsi="Times New Roman" w:cs="Times New Roman"/>
                <w:sz w:val="24"/>
                <w:szCs w:val="24"/>
              </w:rPr>
              <w:t>,</w:t>
            </w:r>
            <w:r w:rsidR="004A7A81" w:rsidRPr="004A7A81">
              <w:rPr>
                <w:rFonts w:ascii="Times New Roman" w:eastAsiaTheme="majorEastAsia" w:hAnsi="Times New Roman" w:cs="Times New Roman"/>
                <w:color w:val="212529"/>
                <w:kern w:val="0"/>
                <w:sz w:val="24"/>
                <w:szCs w:val="24"/>
                <w:lang w:eastAsia="tr-TR"/>
                <w14:ligatures w14:val="none"/>
              </w:rPr>
              <w:t xml:space="preserve"> D5.2.</w:t>
            </w:r>
            <w:r w:rsidR="000123D4">
              <w:rPr>
                <w:rFonts w:ascii="Times New Roman" w:hAnsi="Times New Roman" w:cs="Times New Roman"/>
                <w:kern w:val="0"/>
                <w:sz w:val="24"/>
                <w:szCs w:val="24"/>
              </w:rPr>
              <w:t>)</w:t>
            </w:r>
          </w:p>
          <w:p w14:paraId="6C4B3EA6" w14:textId="77777777" w:rsidR="00841DF7" w:rsidRDefault="00DF2F17" w:rsidP="00DF2F17">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0B2E17" w:rsidRPr="00FC7665">
              <w:rPr>
                <w:rFonts w:ascii="Times New Roman" w:hAnsi="Times New Roman" w:cs="Times New Roman"/>
                <w:sz w:val="24"/>
                <w:szCs w:val="24"/>
              </w:rPr>
              <w:t>Çocuklarla bahçeye</w:t>
            </w:r>
            <w:r w:rsidR="008F1639">
              <w:rPr>
                <w:rFonts w:ascii="Times New Roman" w:hAnsi="Times New Roman" w:cs="Times New Roman"/>
                <w:sz w:val="24"/>
                <w:szCs w:val="24"/>
              </w:rPr>
              <w:t xml:space="preserve"> çıkılır ve</w:t>
            </w:r>
            <w:r w:rsidR="000B2E17" w:rsidRPr="00FC7665">
              <w:rPr>
                <w:rFonts w:ascii="Times New Roman" w:hAnsi="Times New Roman" w:cs="Times New Roman"/>
                <w:sz w:val="24"/>
                <w:szCs w:val="24"/>
              </w:rPr>
              <w:t xml:space="preserve"> ağaçların gövde kalınlıkları hakkında konuşulur ve kurdelelerle ölçüm yapılır. Kurdeleler ağaçların gövdelerine sarılır ve kurdeleler</w:t>
            </w:r>
            <w:r w:rsidR="0041581B">
              <w:rPr>
                <w:rFonts w:ascii="Times New Roman" w:hAnsi="Times New Roman" w:cs="Times New Roman"/>
                <w:sz w:val="24"/>
                <w:szCs w:val="24"/>
              </w:rPr>
              <w:t xml:space="preserve">le ölçüm yapılır. </w:t>
            </w:r>
            <w:r w:rsidR="000B2E17" w:rsidRPr="00FC7665">
              <w:rPr>
                <w:rFonts w:ascii="Times New Roman" w:hAnsi="Times New Roman" w:cs="Times New Roman"/>
                <w:sz w:val="24"/>
                <w:szCs w:val="24"/>
              </w:rPr>
              <w:t xml:space="preserve">En son kurdelelerin boyları yan yana getirilir ve sıralanır. Ağaçların kalınlıkları ve incelikleri hakkında değerlendirme yapılır. </w:t>
            </w:r>
            <w:bookmarkEnd w:id="0"/>
            <w:r w:rsidR="0041581B">
              <w:rPr>
                <w:rFonts w:ascii="Times New Roman" w:hAnsi="Times New Roman" w:cs="Times New Roman"/>
                <w:sz w:val="24"/>
                <w:szCs w:val="24"/>
              </w:rPr>
              <w:t>En son kurdeleler kısa kısa kesilir ve ağa</w:t>
            </w:r>
            <w:r w:rsidR="00973AD4">
              <w:rPr>
                <w:rFonts w:ascii="Times New Roman" w:hAnsi="Times New Roman" w:cs="Times New Roman"/>
                <w:sz w:val="24"/>
                <w:szCs w:val="24"/>
              </w:rPr>
              <w:t xml:space="preserve">çları süslemek için ağaçların </w:t>
            </w:r>
            <w:r w:rsidR="0041581B">
              <w:rPr>
                <w:rFonts w:ascii="Times New Roman" w:hAnsi="Times New Roman" w:cs="Times New Roman"/>
                <w:sz w:val="24"/>
                <w:szCs w:val="24"/>
              </w:rPr>
              <w:t xml:space="preserve">dallarına asılır. </w:t>
            </w:r>
            <w:r w:rsidR="004969D7">
              <w:rPr>
                <w:rFonts w:ascii="Times New Roman" w:hAnsi="Times New Roman" w:cs="Times New Roman"/>
                <w:sz w:val="24"/>
                <w:szCs w:val="24"/>
              </w:rPr>
              <w:t xml:space="preserve">(kurdele yerine </w:t>
            </w:r>
            <w:proofErr w:type="spellStart"/>
            <w:r w:rsidR="004969D7">
              <w:rPr>
                <w:rFonts w:ascii="Times New Roman" w:hAnsi="Times New Roman" w:cs="Times New Roman"/>
                <w:sz w:val="24"/>
                <w:szCs w:val="24"/>
              </w:rPr>
              <w:t>krapon</w:t>
            </w:r>
            <w:proofErr w:type="spellEnd"/>
            <w:r w:rsidR="004969D7">
              <w:rPr>
                <w:rFonts w:ascii="Times New Roman" w:hAnsi="Times New Roman" w:cs="Times New Roman"/>
                <w:sz w:val="24"/>
                <w:szCs w:val="24"/>
              </w:rPr>
              <w:t xml:space="preserve"> </w:t>
            </w:r>
            <w:proofErr w:type="gramStart"/>
            <w:r w:rsidR="004969D7">
              <w:rPr>
                <w:rFonts w:ascii="Times New Roman" w:hAnsi="Times New Roman" w:cs="Times New Roman"/>
                <w:sz w:val="24"/>
                <w:szCs w:val="24"/>
              </w:rPr>
              <w:t>kağıdı</w:t>
            </w:r>
            <w:proofErr w:type="gramEnd"/>
            <w:r w:rsidR="004969D7">
              <w:rPr>
                <w:rFonts w:ascii="Times New Roman" w:hAnsi="Times New Roman" w:cs="Times New Roman"/>
                <w:sz w:val="24"/>
                <w:szCs w:val="24"/>
              </w:rPr>
              <w:t xml:space="preserve"> da olur.) </w:t>
            </w:r>
            <w:r w:rsidR="008831C8">
              <w:rPr>
                <w:rFonts w:ascii="Times New Roman" w:hAnsi="Times New Roman" w:cs="Times New Roman"/>
                <w:sz w:val="24"/>
                <w:szCs w:val="24"/>
              </w:rPr>
              <w:t>(</w:t>
            </w:r>
            <w:r w:rsidR="00D52DA1">
              <w:rPr>
                <w:rFonts w:ascii="Times New Roman" w:hAnsi="Times New Roman" w:cs="Times New Roman"/>
                <w:sz w:val="24"/>
                <w:szCs w:val="24"/>
              </w:rPr>
              <w:t>FAB.5.b</w:t>
            </w:r>
            <w:proofErr w:type="gramStart"/>
            <w:r w:rsidR="00D52DA1">
              <w:rPr>
                <w:rFonts w:ascii="Times New Roman" w:hAnsi="Times New Roman" w:cs="Times New Roman"/>
                <w:sz w:val="24"/>
                <w:szCs w:val="24"/>
              </w:rPr>
              <w:t>.</w:t>
            </w:r>
            <w:r w:rsidR="00D32F35">
              <w:rPr>
                <w:rFonts w:ascii="Times New Roman" w:hAnsi="Times New Roman" w:cs="Times New Roman"/>
                <w:sz w:val="24"/>
                <w:szCs w:val="24"/>
              </w:rPr>
              <w:t>,</w:t>
            </w:r>
            <w:proofErr w:type="gramEnd"/>
            <w:r w:rsidR="00D32F35" w:rsidRPr="00D32F35">
              <w:rPr>
                <w:rFonts w:ascii="Times New Roman" w:hAnsi="Times New Roman" w:cs="Times New Roman"/>
                <w:sz w:val="24"/>
                <w:szCs w:val="24"/>
              </w:rPr>
              <w:t xml:space="preserve"> </w:t>
            </w:r>
            <w:r w:rsidR="009C4A0D">
              <w:rPr>
                <w:rFonts w:ascii="Times New Roman" w:hAnsi="Times New Roman" w:cs="Times New Roman"/>
                <w:sz w:val="24"/>
                <w:szCs w:val="24"/>
              </w:rPr>
              <w:t xml:space="preserve">HSAB.2.a., HSAB.2.c., </w:t>
            </w:r>
            <w:r w:rsidR="00D32F35" w:rsidRPr="00D32F35">
              <w:rPr>
                <w:rFonts w:ascii="Times New Roman" w:hAnsi="Times New Roman" w:cs="Times New Roman"/>
                <w:sz w:val="24"/>
                <w:szCs w:val="24"/>
              </w:rPr>
              <w:t>OB7.1.</w:t>
            </w:r>
            <w:r w:rsidR="00D32F35">
              <w:rPr>
                <w:rFonts w:ascii="Times New Roman" w:hAnsi="Times New Roman" w:cs="Times New Roman"/>
                <w:sz w:val="24"/>
                <w:szCs w:val="24"/>
              </w:rPr>
              <w:t>,</w:t>
            </w:r>
            <w:r w:rsidR="00D32F35" w:rsidRPr="00D32F35">
              <w:rPr>
                <w:rFonts w:ascii="Times New Roman" w:hAnsi="Times New Roman" w:cs="Times New Roman"/>
                <w:sz w:val="24"/>
                <w:szCs w:val="24"/>
              </w:rPr>
              <w:t xml:space="preserve"> OB7.</w:t>
            </w:r>
            <w:r w:rsidR="00D32F35">
              <w:rPr>
                <w:rFonts w:ascii="Times New Roman" w:hAnsi="Times New Roman" w:cs="Times New Roman"/>
                <w:sz w:val="24"/>
                <w:szCs w:val="24"/>
              </w:rPr>
              <w:t>2.,</w:t>
            </w:r>
            <w:r w:rsidR="00D32F35" w:rsidRPr="00D32F35">
              <w:rPr>
                <w:rFonts w:ascii="Times New Roman" w:hAnsi="Times New Roman" w:cs="Times New Roman"/>
                <w:sz w:val="24"/>
                <w:szCs w:val="24"/>
              </w:rPr>
              <w:t xml:space="preserve"> OB7.</w:t>
            </w:r>
            <w:r w:rsidR="00D32F35">
              <w:rPr>
                <w:rFonts w:ascii="Times New Roman" w:hAnsi="Times New Roman" w:cs="Times New Roman"/>
                <w:sz w:val="24"/>
                <w:szCs w:val="24"/>
              </w:rPr>
              <w:t>3.</w:t>
            </w:r>
            <w:r w:rsidR="005B2863">
              <w:rPr>
                <w:rFonts w:ascii="Times New Roman" w:hAnsi="Times New Roman" w:cs="Times New Roman"/>
                <w:sz w:val="24"/>
                <w:szCs w:val="24"/>
              </w:rPr>
              <w:t>,</w:t>
            </w:r>
            <w:r w:rsidR="005B2863" w:rsidRPr="005B2863">
              <w:rPr>
                <w:rFonts w:ascii="Times New Roman" w:hAnsi="Times New Roman" w:cs="Times New Roman"/>
                <w:b/>
                <w:bCs/>
                <w:color w:val="212529"/>
                <w:sz w:val="24"/>
                <w:szCs w:val="24"/>
              </w:rPr>
              <w:t xml:space="preserve"> </w:t>
            </w:r>
            <w:r w:rsidR="005B2863" w:rsidRPr="005B2863">
              <w:rPr>
                <w:rFonts w:ascii="Times New Roman" w:hAnsi="Times New Roman" w:cs="Times New Roman"/>
                <w:color w:val="212529"/>
                <w:sz w:val="24"/>
                <w:szCs w:val="24"/>
              </w:rPr>
              <w:t>KB2.2.</w:t>
            </w:r>
            <w:r w:rsidR="001A3D37">
              <w:rPr>
                <w:rFonts w:ascii="Times New Roman" w:hAnsi="Times New Roman" w:cs="Times New Roman"/>
                <w:color w:val="212529"/>
                <w:sz w:val="24"/>
                <w:szCs w:val="24"/>
              </w:rPr>
              <w:t>,</w:t>
            </w:r>
            <w:r w:rsidR="001A3D37" w:rsidRPr="00B1095C">
              <w:rPr>
                <w:rFonts w:ascii="Times New Roman" w:hAnsi="Times New Roman" w:cs="Times New Roman"/>
                <w:b/>
                <w:bCs/>
                <w:color w:val="212529"/>
                <w:sz w:val="24"/>
                <w:szCs w:val="24"/>
              </w:rPr>
              <w:t xml:space="preserve"> </w:t>
            </w:r>
            <w:r w:rsidR="001A3D37" w:rsidRPr="001A3D37">
              <w:rPr>
                <w:rFonts w:ascii="Times New Roman" w:hAnsi="Times New Roman" w:cs="Times New Roman"/>
                <w:color w:val="212529"/>
                <w:sz w:val="24"/>
                <w:szCs w:val="24"/>
              </w:rPr>
              <w:t>KB2.7., KB2.9., KB2.10.</w:t>
            </w:r>
            <w:r w:rsidR="00D52DA1" w:rsidRPr="005B2863">
              <w:rPr>
                <w:rFonts w:ascii="Times New Roman" w:hAnsi="Times New Roman" w:cs="Times New Roman"/>
                <w:sz w:val="24"/>
                <w:szCs w:val="24"/>
              </w:rPr>
              <w:t>)</w:t>
            </w:r>
          </w:p>
          <w:p w14:paraId="6ADADC79" w14:textId="77777777" w:rsidR="00AF387F" w:rsidRDefault="00841DF7" w:rsidP="00DF2F17">
            <w:pPr>
              <w:spacing w:line="360" w:lineRule="auto"/>
              <w:rPr>
                <w:rFonts w:ascii="Times New Roman" w:hAnsi="Times New Roman" w:cs="Times New Roman"/>
                <w:sz w:val="24"/>
                <w:szCs w:val="24"/>
              </w:rPr>
            </w:pPr>
            <w:r>
              <w:rPr>
                <w:rFonts w:ascii="Times New Roman" w:hAnsi="Times New Roman" w:cs="Times New Roman"/>
                <w:sz w:val="24"/>
                <w:szCs w:val="24"/>
              </w:rPr>
              <w:t>BELİRLİ GÜN VE HAFTALAR 14-15 TAMAMLANIR</w:t>
            </w:r>
          </w:p>
          <w:p w14:paraId="3F4E169C" w14:textId="0D566356" w:rsidR="00805121" w:rsidRPr="00D6124A" w:rsidRDefault="00AF387F" w:rsidP="00DF2F17">
            <w:pPr>
              <w:spacing w:line="360" w:lineRule="auto"/>
              <w:rPr>
                <w:rFonts w:ascii="Times New Roman" w:hAnsi="Times New Roman" w:cs="Times New Roman"/>
                <w:sz w:val="24"/>
                <w:szCs w:val="24"/>
              </w:rPr>
            </w:pPr>
            <w:r>
              <w:rPr>
                <w:rFonts w:ascii="Times New Roman" w:hAnsi="Times New Roman" w:cs="Times New Roman"/>
                <w:kern w:val="0"/>
                <w:sz w:val="24"/>
                <w:szCs w:val="24"/>
                <w14:ligatures w14:val="none"/>
              </w:rPr>
              <w:t xml:space="preserve">DOĞA KİTABI </w:t>
            </w:r>
            <w:r>
              <w:rPr>
                <w:rFonts w:ascii="Times New Roman" w:hAnsi="Times New Roman" w:cs="Times New Roman"/>
                <w:kern w:val="0"/>
                <w:sz w:val="24"/>
                <w:szCs w:val="24"/>
                <w14:ligatures w14:val="none"/>
              </w:rPr>
              <w:t xml:space="preserve">29 </w:t>
            </w:r>
            <w:bookmarkStart w:id="1" w:name="_GoBack"/>
            <w:bookmarkEnd w:id="1"/>
            <w:r>
              <w:rPr>
                <w:rFonts w:ascii="Times New Roman" w:hAnsi="Times New Roman" w:cs="Times New Roman"/>
                <w:kern w:val="0"/>
                <w:sz w:val="24"/>
                <w:szCs w:val="24"/>
                <w14:ligatures w14:val="none"/>
              </w:rPr>
              <w:t xml:space="preserve"> TAMAMLANIR</w:t>
            </w:r>
            <w:r w:rsidR="00053AB4" w:rsidRPr="00B1095C">
              <w:rPr>
                <w:rFonts w:ascii="Times New Roman" w:hAnsi="Times New Roman" w:cs="Times New Roman"/>
                <w:sz w:val="24"/>
                <w:szCs w:val="24"/>
              </w:rPr>
              <w:br/>
            </w:r>
            <w:r w:rsidR="00053AB4" w:rsidRPr="00B1095C">
              <w:rPr>
                <w:rFonts w:ascii="Times New Roman" w:hAnsi="Times New Roman" w:cs="Times New Roman"/>
                <w:b/>
                <w:bCs/>
                <w:sz w:val="24"/>
                <w:szCs w:val="24"/>
              </w:rPr>
              <w:t>DEĞERLENDİRME</w:t>
            </w:r>
          </w:p>
          <w:p w14:paraId="351AAC78" w14:textId="77777777" w:rsidR="00904DB0" w:rsidRPr="00FC7665" w:rsidRDefault="00904DB0" w:rsidP="00904DB0">
            <w:pPr>
              <w:spacing w:line="360" w:lineRule="auto"/>
              <w:jc w:val="both"/>
              <w:rPr>
                <w:rFonts w:ascii="Times New Roman" w:hAnsi="Times New Roman" w:cs="Times New Roman"/>
                <w:bCs/>
                <w:sz w:val="24"/>
                <w:szCs w:val="24"/>
              </w:rPr>
            </w:pPr>
            <w:r w:rsidRPr="00FC7665">
              <w:rPr>
                <w:rFonts w:ascii="Times New Roman" w:hAnsi="Times New Roman" w:cs="Times New Roman"/>
                <w:bCs/>
                <w:sz w:val="24"/>
                <w:szCs w:val="24"/>
              </w:rPr>
              <w:t>Orman neyden oluşur?</w:t>
            </w:r>
          </w:p>
          <w:p w14:paraId="04A9A4C1" w14:textId="772F6186" w:rsidR="00BB3256" w:rsidRPr="00BC024B" w:rsidRDefault="00904DB0" w:rsidP="003A66E9">
            <w:pPr>
              <w:spacing w:line="360" w:lineRule="auto"/>
              <w:rPr>
                <w:rFonts w:ascii="Times New Roman" w:hAnsi="Times New Roman" w:cs="Times New Roman"/>
                <w:bCs/>
                <w:sz w:val="24"/>
                <w:szCs w:val="24"/>
              </w:rPr>
            </w:pPr>
            <w:r w:rsidRPr="00FC7665">
              <w:rPr>
                <w:rFonts w:ascii="Times New Roman" w:hAnsi="Times New Roman" w:cs="Times New Roman"/>
                <w:bCs/>
                <w:sz w:val="24"/>
                <w:szCs w:val="24"/>
              </w:rPr>
              <w:t>Doğayı neden korumalıyız?</w:t>
            </w:r>
            <w:r w:rsidR="006E347E">
              <w:rPr>
                <w:rFonts w:ascii="Times New Roman" w:hAnsi="Times New Roman" w:cs="Times New Roman"/>
                <w:bCs/>
                <w:sz w:val="24"/>
                <w:szCs w:val="24"/>
              </w:rPr>
              <w:br/>
              <w:t>Okuduğumuz kitabın adı nedir?</w:t>
            </w:r>
            <w:r w:rsidR="006E347E">
              <w:rPr>
                <w:rFonts w:ascii="Times New Roman" w:hAnsi="Times New Roman" w:cs="Times New Roman"/>
                <w:bCs/>
                <w:sz w:val="24"/>
                <w:szCs w:val="24"/>
              </w:rPr>
              <w:br/>
              <w:t xml:space="preserve">Ormanlar bizim için neden önemli? </w:t>
            </w:r>
          </w:p>
        </w:tc>
      </w:tr>
      <w:tr w:rsidR="00BB3256" w:rsidRPr="00B1095C" w14:paraId="4C785D44" w14:textId="77777777" w:rsidTr="001E0194">
        <w:trPr>
          <w:trHeight w:val="567"/>
        </w:trPr>
        <w:tc>
          <w:tcPr>
            <w:tcW w:w="9062" w:type="dxa"/>
            <w:gridSpan w:val="2"/>
          </w:tcPr>
          <w:p w14:paraId="67AF55B8"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b/>
                <w:bCs/>
                <w:color w:val="000000"/>
                <w:sz w:val="24"/>
                <w:szCs w:val="24"/>
                <w:shd w:val="clear" w:color="auto" w:fill="FFF3CD"/>
              </w:rPr>
              <w:lastRenderedPageBreak/>
              <w:t xml:space="preserve"> </w:t>
            </w:r>
            <w:r w:rsidRPr="00B1095C">
              <w:rPr>
                <w:rFonts w:ascii="Times New Roman" w:hAnsi="Times New Roman" w:cs="Times New Roman"/>
                <w:color w:val="000000"/>
                <w:sz w:val="24"/>
                <w:szCs w:val="24"/>
                <w:shd w:val="clear" w:color="auto" w:fill="FFF3CD"/>
              </w:rPr>
              <w:t xml:space="preserve"> </w:t>
            </w:r>
            <w:r w:rsidRPr="00B1095C">
              <w:rPr>
                <w:rFonts w:ascii="Times New Roman" w:hAnsi="Times New Roman" w:cs="Times New Roman"/>
                <w:b/>
                <w:bCs/>
                <w:color w:val="000000"/>
                <w:sz w:val="24"/>
                <w:szCs w:val="24"/>
                <w:shd w:val="clear" w:color="auto" w:fill="FFF3CD"/>
              </w:rPr>
              <w:t>Farklılaştırma</w:t>
            </w:r>
          </w:p>
        </w:tc>
      </w:tr>
      <w:tr w:rsidR="00BB3256" w:rsidRPr="00B1095C" w14:paraId="3A75A232" w14:textId="77777777" w:rsidTr="001E0194">
        <w:trPr>
          <w:trHeight w:val="1134"/>
        </w:trPr>
        <w:tc>
          <w:tcPr>
            <w:tcW w:w="1736" w:type="dxa"/>
          </w:tcPr>
          <w:p w14:paraId="409EE959"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Zenginleştirme</w:t>
            </w:r>
          </w:p>
        </w:tc>
        <w:tc>
          <w:tcPr>
            <w:tcW w:w="7326" w:type="dxa"/>
          </w:tcPr>
          <w:p w14:paraId="2B6AC789" w14:textId="220DC288" w:rsidR="00BB3256" w:rsidRPr="00B1095C" w:rsidRDefault="00E279E9" w:rsidP="00B1095C">
            <w:pPr>
              <w:spacing w:line="360" w:lineRule="auto"/>
              <w:rPr>
                <w:rFonts w:ascii="Times New Roman" w:hAnsi="Times New Roman" w:cs="Times New Roman"/>
                <w:sz w:val="24"/>
                <w:szCs w:val="24"/>
              </w:rPr>
            </w:pPr>
            <w:r>
              <w:rPr>
                <w:rFonts w:ascii="Times New Roman" w:hAnsi="Times New Roman" w:cs="Times New Roman"/>
                <w:sz w:val="24"/>
                <w:szCs w:val="24"/>
              </w:rPr>
              <w:t>Ağaçların ölçümü yapılırken daha çok ağaçtan faydalanılır ve sıralama sayısı fazla olur.</w:t>
            </w:r>
          </w:p>
        </w:tc>
      </w:tr>
      <w:tr w:rsidR="00BB3256" w:rsidRPr="00B1095C" w14:paraId="3377EE77" w14:textId="77777777" w:rsidTr="001E0194">
        <w:trPr>
          <w:trHeight w:val="1134"/>
        </w:trPr>
        <w:tc>
          <w:tcPr>
            <w:tcW w:w="1736" w:type="dxa"/>
          </w:tcPr>
          <w:p w14:paraId="4DDC2052"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Destekleme</w:t>
            </w:r>
          </w:p>
        </w:tc>
        <w:tc>
          <w:tcPr>
            <w:tcW w:w="7326" w:type="dxa"/>
          </w:tcPr>
          <w:p w14:paraId="10D0C08F" w14:textId="2CB9912F" w:rsidR="00BB3256" w:rsidRPr="00B1095C" w:rsidRDefault="00E279E9" w:rsidP="00B1095C">
            <w:pPr>
              <w:spacing w:line="360" w:lineRule="auto"/>
              <w:rPr>
                <w:rFonts w:ascii="Times New Roman" w:hAnsi="Times New Roman" w:cs="Times New Roman"/>
                <w:sz w:val="24"/>
                <w:szCs w:val="24"/>
              </w:rPr>
            </w:pPr>
            <w:r>
              <w:rPr>
                <w:rFonts w:ascii="Times New Roman" w:hAnsi="Times New Roman" w:cs="Times New Roman"/>
                <w:sz w:val="24"/>
                <w:szCs w:val="24"/>
              </w:rPr>
              <w:t>Ağaçların ölçümü yapılırken daha az ağaçtan faydalanılır ve sıralama sayısı az olur.</w:t>
            </w:r>
          </w:p>
        </w:tc>
      </w:tr>
      <w:tr w:rsidR="00BB3256" w:rsidRPr="00B1095C" w14:paraId="277B2CA3" w14:textId="77777777" w:rsidTr="001E0194">
        <w:trPr>
          <w:trHeight w:val="1134"/>
        </w:trPr>
        <w:tc>
          <w:tcPr>
            <w:tcW w:w="1736" w:type="dxa"/>
          </w:tcPr>
          <w:p w14:paraId="1B040DC5"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Aile/Toplum Katılımı</w:t>
            </w:r>
          </w:p>
        </w:tc>
        <w:tc>
          <w:tcPr>
            <w:tcW w:w="7326" w:type="dxa"/>
          </w:tcPr>
          <w:p w14:paraId="0590FD6F" w14:textId="3B517FB1" w:rsidR="00BB3256" w:rsidRPr="00337C66" w:rsidRDefault="00BB3256" w:rsidP="00337C66">
            <w:pPr>
              <w:spacing w:line="360" w:lineRule="auto"/>
            </w:pPr>
            <w:r w:rsidRPr="00B1095C">
              <w:rPr>
                <w:rStyle w:val="Gl"/>
                <w:rFonts w:ascii="Times New Roman" w:hAnsi="Times New Roman" w:cs="Times New Roman"/>
                <w:color w:val="212529"/>
                <w:sz w:val="24"/>
                <w:szCs w:val="24"/>
              </w:rPr>
              <w:t>Aile Katılımı:</w:t>
            </w:r>
            <w:r w:rsidR="00337C66">
              <w:rPr>
                <w:rFonts w:ascii="Times New Roman" w:hAnsi="Times New Roman" w:cs="Times New Roman"/>
                <w:bCs/>
                <w:sz w:val="24"/>
                <w:szCs w:val="24"/>
              </w:rPr>
              <w:t xml:space="preserve"> </w:t>
            </w:r>
            <w:r w:rsidR="00337C66">
              <w:rPr>
                <w:rFonts w:ascii="Times New Roman" w:hAnsi="Times New Roman" w:cs="Times New Roman"/>
                <w:sz w:val="24"/>
                <w:szCs w:val="24"/>
              </w:rPr>
              <w:t>Çevredeki ağaçlar incelenir.  Ağaçların özellikleri not edilir. Ağacın fotoğrafı çekilir. Çekilen fotoğraf öğretmene yollanır.  Ağacın ne ağacı olduğu araştırılır ve sınıfta ertesi gün ağacın özellikleri anlatılır.</w:t>
            </w:r>
          </w:p>
          <w:p w14:paraId="26574E03" w14:textId="4E25A463" w:rsidR="00BB3256" w:rsidRPr="00B1095C" w:rsidRDefault="00BB3256" w:rsidP="00B1095C">
            <w:pPr>
              <w:pStyle w:val="NormalWeb"/>
              <w:spacing w:before="0" w:beforeAutospacing="0" w:line="360" w:lineRule="auto"/>
              <w:jc w:val="both"/>
              <w:rPr>
                <w:color w:val="212529"/>
              </w:rPr>
            </w:pPr>
            <w:r w:rsidRPr="00B1095C">
              <w:rPr>
                <w:rStyle w:val="Gl"/>
                <w:rFonts w:eastAsiaTheme="majorEastAsia"/>
                <w:color w:val="212529"/>
              </w:rPr>
              <w:t>Toplum Katılımı: </w:t>
            </w:r>
            <w:r w:rsidR="0015559A" w:rsidRPr="00B1095C">
              <w:rPr>
                <w:rStyle w:val="Gl"/>
                <w:rFonts w:eastAsiaTheme="majorEastAsia"/>
                <w:color w:val="212529"/>
              </w:rPr>
              <w:t>-</w:t>
            </w:r>
          </w:p>
          <w:p w14:paraId="7E5895E3" w14:textId="77777777" w:rsidR="00BB3256" w:rsidRPr="00B1095C" w:rsidRDefault="00BB3256" w:rsidP="00B1095C">
            <w:pPr>
              <w:spacing w:line="360" w:lineRule="auto"/>
              <w:rPr>
                <w:rFonts w:ascii="Times New Roman" w:hAnsi="Times New Roman" w:cs="Times New Roman"/>
                <w:sz w:val="24"/>
                <w:szCs w:val="24"/>
              </w:rPr>
            </w:pPr>
          </w:p>
        </w:tc>
      </w:tr>
    </w:tbl>
    <w:p w14:paraId="3B6C36C4" w14:textId="77777777" w:rsidR="00BB3256" w:rsidRPr="00B1095C" w:rsidRDefault="00BB3256" w:rsidP="00B1095C">
      <w:pPr>
        <w:spacing w:line="360" w:lineRule="auto"/>
        <w:rPr>
          <w:rFonts w:ascii="Times New Roman" w:hAnsi="Times New Roman" w:cs="Times New Roman"/>
          <w:sz w:val="24"/>
          <w:szCs w:val="24"/>
        </w:rPr>
      </w:pPr>
    </w:p>
    <w:p w14:paraId="417DD6F8" w14:textId="77777777" w:rsidR="00BB3256" w:rsidRPr="00B1095C" w:rsidRDefault="00BB3256" w:rsidP="00B1095C">
      <w:pPr>
        <w:spacing w:line="360" w:lineRule="auto"/>
        <w:rPr>
          <w:rFonts w:ascii="Times New Roman" w:hAnsi="Times New Roman" w:cs="Times New Roman"/>
          <w:sz w:val="24"/>
          <w:szCs w:val="24"/>
        </w:rPr>
      </w:pPr>
    </w:p>
    <w:p w14:paraId="13ACB2CD" w14:textId="77777777" w:rsidR="00BB3256" w:rsidRPr="00B1095C" w:rsidRDefault="00BB3256" w:rsidP="00B1095C">
      <w:pPr>
        <w:spacing w:line="360" w:lineRule="auto"/>
        <w:rPr>
          <w:rFonts w:ascii="Times New Roman" w:hAnsi="Times New Roman" w:cs="Times New Roman"/>
          <w:sz w:val="24"/>
          <w:szCs w:val="24"/>
        </w:rPr>
      </w:pPr>
    </w:p>
    <w:p w14:paraId="6354199E" w14:textId="77777777" w:rsidR="00BB3256" w:rsidRPr="00B1095C" w:rsidRDefault="00BB3256" w:rsidP="00B1095C">
      <w:pPr>
        <w:spacing w:line="360" w:lineRule="auto"/>
        <w:rPr>
          <w:rFonts w:ascii="Times New Roman" w:hAnsi="Times New Roman" w:cs="Times New Roman"/>
          <w:sz w:val="24"/>
          <w:szCs w:val="24"/>
        </w:rPr>
      </w:pPr>
    </w:p>
    <w:p w14:paraId="19F69775" w14:textId="77777777" w:rsidR="00F84EAC" w:rsidRPr="00B1095C" w:rsidRDefault="00F84EAC" w:rsidP="00B1095C">
      <w:pPr>
        <w:spacing w:line="360" w:lineRule="auto"/>
        <w:rPr>
          <w:rFonts w:ascii="Times New Roman" w:hAnsi="Times New Roman" w:cs="Times New Roman"/>
          <w:sz w:val="24"/>
          <w:szCs w:val="24"/>
        </w:rPr>
      </w:pPr>
    </w:p>
    <w:p w14:paraId="4AD0A82E" w14:textId="77777777" w:rsidR="00B1095C" w:rsidRPr="00B1095C" w:rsidRDefault="00B1095C">
      <w:pPr>
        <w:spacing w:line="360" w:lineRule="auto"/>
        <w:rPr>
          <w:rFonts w:ascii="Times New Roman" w:hAnsi="Times New Roman" w:cs="Times New Roman"/>
          <w:sz w:val="24"/>
          <w:szCs w:val="24"/>
        </w:rPr>
      </w:pPr>
    </w:p>
    <w:sectPr w:rsidR="00B1095C" w:rsidRPr="00B1095C" w:rsidSect="00BB32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altName w:val="Arial"/>
    <w:charset w:val="00"/>
    <w:family w:val="swiss"/>
    <w:pitch w:val="variable"/>
    <w:sig w:usb0="20000287" w:usb1="00000003" w:usb2="00000000" w:usb3="00000000" w:csb0="0000019F" w:csb1="00000000"/>
  </w:font>
  <w:font w:name="Barlow-Light">
    <w:altName w:val="Times New Roman"/>
    <w:panose1 w:val="00000000000000000000"/>
    <w:charset w:val="A2"/>
    <w:family w:val="auto"/>
    <w:notTrueType/>
    <w:pitch w:val="default"/>
    <w:sig w:usb0="00000001" w:usb1="00000000" w:usb2="00000000" w:usb3="00000000" w:csb0="0000001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F4B"/>
    <w:rsid w:val="00007CD9"/>
    <w:rsid w:val="000123D4"/>
    <w:rsid w:val="00023472"/>
    <w:rsid w:val="00026387"/>
    <w:rsid w:val="00033FBB"/>
    <w:rsid w:val="000340BF"/>
    <w:rsid w:val="0004131D"/>
    <w:rsid w:val="00050894"/>
    <w:rsid w:val="00052659"/>
    <w:rsid w:val="00053AB4"/>
    <w:rsid w:val="000546BD"/>
    <w:rsid w:val="00057F14"/>
    <w:rsid w:val="000631A4"/>
    <w:rsid w:val="00071890"/>
    <w:rsid w:val="00084E5C"/>
    <w:rsid w:val="00085697"/>
    <w:rsid w:val="0008588C"/>
    <w:rsid w:val="00094EF0"/>
    <w:rsid w:val="000A796C"/>
    <w:rsid w:val="000B1545"/>
    <w:rsid w:val="000B2E17"/>
    <w:rsid w:val="000C1620"/>
    <w:rsid w:val="000C210D"/>
    <w:rsid w:val="000C78CB"/>
    <w:rsid w:val="000D6428"/>
    <w:rsid w:val="000E1797"/>
    <w:rsid w:val="000E2873"/>
    <w:rsid w:val="000E6FA8"/>
    <w:rsid w:val="000F5EE0"/>
    <w:rsid w:val="0010649F"/>
    <w:rsid w:val="0010665B"/>
    <w:rsid w:val="00106A8B"/>
    <w:rsid w:val="00114B8E"/>
    <w:rsid w:val="00126028"/>
    <w:rsid w:val="00131C26"/>
    <w:rsid w:val="00142700"/>
    <w:rsid w:val="0015559A"/>
    <w:rsid w:val="001600C7"/>
    <w:rsid w:val="0016203A"/>
    <w:rsid w:val="00162CC8"/>
    <w:rsid w:val="00163BD8"/>
    <w:rsid w:val="0017144A"/>
    <w:rsid w:val="001868CD"/>
    <w:rsid w:val="001873DB"/>
    <w:rsid w:val="00190314"/>
    <w:rsid w:val="00191D6A"/>
    <w:rsid w:val="001940C0"/>
    <w:rsid w:val="001A13B7"/>
    <w:rsid w:val="001A3D37"/>
    <w:rsid w:val="001B034C"/>
    <w:rsid w:val="001B0472"/>
    <w:rsid w:val="001B5050"/>
    <w:rsid w:val="001C0F4B"/>
    <w:rsid w:val="001C1CA9"/>
    <w:rsid w:val="001C3FB9"/>
    <w:rsid w:val="001D0AA4"/>
    <w:rsid w:val="001D1AE9"/>
    <w:rsid w:val="001D6452"/>
    <w:rsid w:val="001F0360"/>
    <w:rsid w:val="002176EC"/>
    <w:rsid w:val="002334C6"/>
    <w:rsid w:val="00236856"/>
    <w:rsid w:val="00241ADA"/>
    <w:rsid w:val="00242217"/>
    <w:rsid w:val="00242ACC"/>
    <w:rsid w:val="002514A3"/>
    <w:rsid w:val="00256501"/>
    <w:rsid w:val="00270523"/>
    <w:rsid w:val="00271A97"/>
    <w:rsid w:val="00274094"/>
    <w:rsid w:val="00276846"/>
    <w:rsid w:val="0027764F"/>
    <w:rsid w:val="002802E6"/>
    <w:rsid w:val="00282C50"/>
    <w:rsid w:val="00284781"/>
    <w:rsid w:val="00284DCA"/>
    <w:rsid w:val="00285EE9"/>
    <w:rsid w:val="002941F7"/>
    <w:rsid w:val="00296296"/>
    <w:rsid w:val="00296C23"/>
    <w:rsid w:val="0029799A"/>
    <w:rsid w:val="002A486A"/>
    <w:rsid w:val="002B0117"/>
    <w:rsid w:val="002B7108"/>
    <w:rsid w:val="002C53F0"/>
    <w:rsid w:val="002C63EB"/>
    <w:rsid w:val="002D027D"/>
    <w:rsid w:val="002D2928"/>
    <w:rsid w:val="002D2B29"/>
    <w:rsid w:val="002D377C"/>
    <w:rsid w:val="002E1289"/>
    <w:rsid w:val="002F61B2"/>
    <w:rsid w:val="002F7E54"/>
    <w:rsid w:val="00300427"/>
    <w:rsid w:val="00305E71"/>
    <w:rsid w:val="00306C16"/>
    <w:rsid w:val="00313135"/>
    <w:rsid w:val="00314A75"/>
    <w:rsid w:val="003150E1"/>
    <w:rsid w:val="0031796B"/>
    <w:rsid w:val="00322012"/>
    <w:rsid w:val="00322FBB"/>
    <w:rsid w:val="00337C66"/>
    <w:rsid w:val="00340844"/>
    <w:rsid w:val="0035033D"/>
    <w:rsid w:val="00352E10"/>
    <w:rsid w:val="003612EA"/>
    <w:rsid w:val="003613D1"/>
    <w:rsid w:val="0036454E"/>
    <w:rsid w:val="003835B3"/>
    <w:rsid w:val="0038459D"/>
    <w:rsid w:val="003851C0"/>
    <w:rsid w:val="00385C16"/>
    <w:rsid w:val="00387A51"/>
    <w:rsid w:val="003A66E9"/>
    <w:rsid w:val="003B448B"/>
    <w:rsid w:val="003B547F"/>
    <w:rsid w:val="003C2DB5"/>
    <w:rsid w:val="003C7FC3"/>
    <w:rsid w:val="003D3B7C"/>
    <w:rsid w:val="003E3A2F"/>
    <w:rsid w:val="003F53C9"/>
    <w:rsid w:val="003F70F4"/>
    <w:rsid w:val="004050D6"/>
    <w:rsid w:val="0040529A"/>
    <w:rsid w:val="00410148"/>
    <w:rsid w:val="00411DA1"/>
    <w:rsid w:val="0041581B"/>
    <w:rsid w:val="00421588"/>
    <w:rsid w:val="00427DAF"/>
    <w:rsid w:val="0043078D"/>
    <w:rsid w:val="004320E8"/>
    <w:rsid w:val="004339B9"/>
    <w:rsid w:val="00435D45"/>
    <w:rsid w:val="0043615B"/>
    <w:rsid w:val="0044445D"/>
    <w:rsid w:val="0044600E"/>
    <w:rsid w:val="00446E30"/>
    <w:rsid w:val="00453479"/>
    <w:rsid w:val="00456E33"/>
    <w:rsid w:val="004611EC"/>
    <w:rsid w:val="00470BDC"/>
    <w:rsid w:val="00473DD6"/>
    <w:rsid w:val="004839F4"/>
    <w:rsid w:val="00493952"/>
    <w:rsid w:val="004969D7"/>
    <w:rsid w:val="004A4B10"/>
    <w:rsid w:val="004A7A81"/>
    <w:rsid w:val="004B141D"/>
    <w:rsid w:val="004B2BC9"/>
    <w:rsid w:val="004C4268"/>
    <w:rsid w:val="004C5AA3"/>
    <w:rsid w:val="004D58A5"/>
    <w:rsid w:val="004E0BEE"/>
    <w:rsid w:val="004F4018"/>
    <w:rsid w:val="004F5D82"/>
    <w:rsid w:val="004F7195"/>
    <w:rsid w:val="004F7AF0"/>
    <w:rsid w:val="00513E0D"/>
    <w:rsid w:val="0054153F"/>
    <w:rsid w:val="005429B2"/>
    <w:rsid w:val="00546291"/>
    <w:rsid w:val="00551E08"/>
    <w:rsid w:val="0055361D"/>
    <w:rsid w:val="00571C7F"/>
    <w:rsid w:val="005738F9"/>
    <w:rsid w:val="005873AE"/>
    <w:rsid w:val="00593772"/>
    <w:rsid w:val="00594340"/>
    <w:rsid w:val="00595DC1"/>
    <w:rsid w:val="005A6D2F"/>
    <w:rsid w:val="005A738A"/>
    <w:rsid w:val="005B2863"/>
    <w:rsid w:val="005B5CF6"/>
    <w:rsid w:val="005B7145"/>
    <w:rsid w:val="005C085F"/>
    <w:rsid w:val="005E00AA"/>
    <w:rsid w:val="005E1CE3"/>
    <w:rsid w:val="005E4AAC"/>
    <w:rsid w:val="005E5C35"/>
    <w:rsid w:val="005E77DB"/>
    <w:rsid w:val="005F4642"/>
    <w:rsid w:val="00611F3A"/>
    <w:rsid w:val="006134A6"/>
    <w:rsid w:val="00616054"/>
    <w:rsid w:val="0062573C"/>
    <w:rsid w:val="00626A09"/>
    <w:rsid w:val="00627BCE"/>
    <w:rsid w:val="00631323"/>
    <w:rsid w:val="006328C8"/>
    <w:rsid w:val="00632E44"/>
    <w:rsid w:val="0064497C"/>
    <w:rsid w:val="00644A8F"/>
    <w:rsid w:val="00650D45"/>
    <w:rsid w:val="00656E0F"/>
    <w:rsid w:val="006604A5"/>
    <w:rsid w:val="006604AF"/>
    <w:rsid w:val="00664CA7"/>
    <w:rsid w:val="0067299A"/>
    <w:rsid w:val="006753B7"/>
    <w:rsid w:val="006757EC"/>
    <w:rsid w:val="0068034E"/>
    <w:rsid w:val="00683A06"/>
    <w:rsid w:val="00684D5E"/>
    <w:rsid w:val="00686896"/>
    <w:rsid w:val="00693DB7"/>
    <w:rsid w:val="00695DC9"/>
    <w:rsid w:val="00697B48"/>
    <w:rsid w:val="006A019C"/>
    <w:rsid w:val="006A0D01"/>
    <w:rsid w:val="006A1100"/>
    <w:rsid w:val="006B00C7"/>
    <w:rsid w:val="006B67FB"/>
    <w:rsid w:val="006B6D6C"/>
    <w:rsid w:val="006C11F6"/>
    <w:rsid w:val="006C23C2"/>
    <w:rsid w:val="006C5608"/>
    <w:rsid w:val="006E0BB4"/>
    <w:rsid w:val="006E347E"/>
    <w:rsid w:val="006F00EB"/>
    <w:rsid w:val="006F0F07"/>
    <w:rsid w:val="006F5F2C"/>
    <w:rsid w:val="007055FC"/>
    <w:rsid w:val="00711F96"/>
    <w:rsid w:val="00714F98"/>
    <w:rsid w:val="0071703C"/>
    <w:rsid w:val="00735DD0"/>
    <w:rsid w:val="00737E66"/>
    <w:rsid w:val="007457DE"/>
    <w:rsid w:val="0075159A"/>
    <w:rsid w:val="00755A9C"/>
    <w:rsid w:val="00760885"/>
    <w:rsid w:val="007634BF"/>
    <w:rsid w:val="00763895"/>
    <w:rsid w:val="00765872"/>
    <w:rsid w:val="00767E3C"/>
    <w:rsid w:val="007702AE"/>
    <w:rsid w:val="00771C69"/>
    <w:rsid w:val="0077225B"/>
    <w:rsid w:val="0077363C"/>
    <w:rsid w:val="0078184F"/>
    <w:rsid w:val="00785CD0"/>
    <w:rsid w:val="0079196C"/>
    <w:rsid w:val="0079655C"/>
    <w:rsid w:val="007A17F5"/>
    <w:rsid w:val="007B02F1"/>
    <w:rsid w:val="007B4626"/>
    <w:rsid w:val="007D11D3"/>
    <w:rsid w:val="007D38C0"/>
    <w:rsid w:val="007D6423"/>
    <w:rsid w:val="007E30B0"/>
    <w:rsid w:val="00803FD5"/>
    <w:rsid w:val="00805121"/>
    <w:rsid w:val="00811F92"/>
    <w:rsid w:val="00814CA7"/>
    <w:rsid w:val="00815FA1"/>
    <w:rsid w:val="008202A0"/>
    <w:rsid w:val="00831794"/>
    <w:rsid w:val="008346B1"/>
    <w:rsid w:val="00834724"/>
    <w:rsid w:val="00835047"/>
    <w:rsid w:val="00837F9A"/>
    <w:rsid w:val="00841DF7"/>
    <w:rsid w:val="00847651"/>
    <w:rsid w:val="00850CBE"/>
    <w:rsid w:val="00853E4E"/>
    <w:rsid w:val="00863BEB"/>
    <w:rsid w:val="00881692"/>
    <w:rsid w:val="00882699"/>
    <w:rsid w:val="008828B5"/>
    <w:rsid w:val="008831C8"/>
    <w:rsid w:val="008855B5"/>
    <w:rsid w:val="008B1009"/>
    <w:rsid w:val="008C0DFA"/>
    <w:rsid w:val="008C5587"/>
    <w:rsid w:val="008C5840"/>
    <w:rsid w:val="008C6676"/>
    <w:rsid w:val="008D68BC"/>
    <w:rsid w:val="008E3B2A"/>
    <w:rsid w:val="008E4D02"/>
    <w:rsid w:val="008E52F4"/>
    <w:rsid w:val="008F1639"/>
    <w:rsid w:val="00904DB0"/>
    <w:rsid w:val="00911BD7"/>
    <w:rsid w:val="00912DDF"/>
    <w:rsid w:val="00913203"/>
    <w:rsid w:val="009150C8"/>
    <w:rsid w:val="00922885"/>
    <w:rsid w:val="009228C6"/>
    <w:rsid w:val="00932D1A"/>
    <w:rsid w:val="009335AC"/>
    <w:rsid w:val="00941154"/>
    <w:rsid w:val="00952B07"/>
    <w:rsid w:val="00967CE3"/>
    <w:rsid w:val="00973AD4"/>
    <w:rsid w:val="00991138"/>
    <w:rsid w:val="00992F7F"/>
    <w:rsid w:val="009949CA"/>
    <w:rsid w:val="009962D4"/>
    <w:rsid w:val="00997D5D"/>
    <w:rsid w:val="009A0F5A"/>
    <w:rsid w:val="009B59DD"/>
    <w:rsid w:val="009C46E3"/>
    <w:rsid w:val="009C4A0D"/>
    <w:rsid w:val="009D1FB2"/>
    <w:rsid w:val="009D4295"/>
    <w:rsid w:val="009E11DE"/>
    <w:rsid w:val="009E2579"/>
    <w:rsid w:val="009E5DAC"/>
    <w:rsid w:val="009F13FF"/>
    <w:rsid w:val="00A03BF2"/>
    <w:rsid w:val="00A054A0"/>
    <w:rsid w:val="00A22D79"/>
    <w:rsid w:val="00A3231D"/>
    <w:rsid w:val="00A32B77"/>
    <w:rsid w:val="00A366AB"/>
    <w:rsid w:val="00A45E15"/>
    <w:rsid w:val="00A50513"/>
    <w:rsid w:val="00A67A7B"/>
    <w:rsid w:val="00A70756"/>
    <w:rsid w:val="00A72BBA"/>
    <w:rsid w:val="00A802A5"/>
    <w:rsid w:val="00A82040"/>
    <w:rsid w:val="00A823A2"/>
    <w:rsid w:val="00A91EC7"/>
    <w:rsid w:val="00A94C5C"/>
    <w:rsid w:val="00A96902"/>
    <w:rsid w:val="00AA0273"/>
    <w:rsid w:val="00AC11F9"/>
    <w:rsid w:val="00AD0CD3"/>
    <w:rsid w:val="00AE2D28"/>
    <w:rsid w:val="00AF387F"/>
    <w:rsid w:val="00AF76D6"/>
    <w:rsid w:val="00B0500B"/>
    <w:rsid w:val="00B1095C"/>
    <w:rsid w:val="00B117EC"/>
    <w:rsid w:val="00B128C9"/>
    <w:rsid w:val="00B15D19"/>
    <w:rsid w:val="00B17E1B"/>
    <w:rsid w:val="00B21E8D"/>
    <w:rsid w:val="00B32AE2"/>
    <w:rsid w:val="00B421BA"/>
    <w:rsid w:val="00B4350C"/>
    <w:rsid w:val="00B53E0F"/>
    <w:rsid w:val="00B60CEA"/>
    <w:rsid w:val="00B64C7D"/>
    <w:rsid w:val="00B70513"/>
    <w:rsid w:val="00B7192D"/>
    <w:rsid w:val="00B85572"/>
    <w:rsid w:val="00B936E6"/>
    <w:rsid w:val="00B97780"/>
    <w:rsid w:val="00BA1243"/>
    <w:rsid w:val="00BA519B"/>
    <w:rsid w:val="00BA5D5A"/>
    <w:rsid w:val="00BA6445"/>
    <w:rsid w:val="00BA725E"/>
    <w:rsid w:val="00BB26BE"/>
    <w:rsid w:val="00BB3256"/>
    <w:rsid w:val="00BB527B"/>
    <w:rsid w:val="00BC024B"/>
    <w:rsid w:val="00BC438F"/>
    <w:rsid w:val="00BD1903"/>
    <w:rsid w:val="00BD7579"/>
    <w:rsid w:val="00BF2845"/>
    <w:rsid w:val="00BF7806"/>
    <w:rsid w:val="00BF7A80"/>
    <w:rsid w:val="00C04AB6"/>
    <w:rsid w:val="00C06EDE"/>
    <w:rsid w:val="00C07764"/>
    <w:rsid w:val="00C10FAF"/>
    <w:rsid w:val="00C136BA"/>
    <w:rsid w:val="00C140B8"/>
    <w:rsid w:val="00C15656"/>
    <w:rsid w:val="00C17488"/>
    <w:rsid w:val="00C22C77"/>
    <w:rsid w:val="00C25DAE"/>
    <w:rsid w:val="00C33F21"/>
    <w:rsid w:val="00C44384"/>
    <w:rsid w:val="00C53119"/>
    <w:rsid w:val="00C54A9E"/>
    <w:rsid w:val="00C575ED"/>
    <w:rsid w:val="00C609AB"/>
    <w:rsid w:val="00C65415"/>
    <w:rsid w:val="00C66A69"/>
    <w:rsid w:val="00C678E0"/>
    <w:rsid w:val="00C729F8"/>
    <w:rsid w:val="00C74217"/>
    <w:rsid w:val="00C80020"/>
    <w:rsid w:val="00C80A38"/>
    <w:rsid w:val="00C83FC1"/>
    <w:rsid w:val="00C85E04"/>
    <w:rsid w:val="00C91620"/>
    <w:rsid w:val="00CB35AF"/>
    <w:rsid w:val="00CD09C9"/>
    <w:rsid w:val="00CD7D36"/>
    <w:rsid w:val="00CE2BE4"/>
    <w:rsid w:val="00CE7B1B"/>
    <w:rsid w:val="00CF5376"/>
    <w:rsid w:val="00D011D7"/>
    <w:rsid w:val="00D1575C"/>
    <w:rsid w:val="00D15C76"/>
    <w:rsid w:val="00D272F1"/>
    <w:rsid w:val="00D316F5"/>
    <w:rsid w:val="00D32247"/>
    <w:rsid w:val="00D32F35"/>
    <w:rsid w:val="00D33116"/>
    <w:rsid w:val="00D405B4"/>
    <w:rsid w:val="00D52DA1"/>
    <w:rsid w:val="00D55113"/>
    <w:rsid w:val="00D5632C"/>
    <w:rsid w:val="00D6124A"/>
    <w:rsid w:val="00D63ABD"/>
    <w:rsid w:val="00D63EE7"/>
    <w:rsid w:val="00D70E7D"/>
    <w:rsid w:val="00D742B2"/>
    <w:rsid w:val="00D75F51"/>
    <w:rsid w:val="00D77CA2"/>
    <w:rsid w:val="00D95B89"/>
    <w:rsid w:val="00D95DCF"/>
    <w:rsid w:val="00DA2AE0"/>
    <w:rsid w:val="00DA5558"/>
    <w:rsid w:val="00DA60CE"/>
    <w:rsid w:val="00DB0391"/>
    <w:rsid w:val="00DB26AD"/>
    <w:rsid w:val="00DB6202"/>
    <w:rsid w:val="00DB6D2F"/>
    <w:rsid w:val="00DB700D"/>
    <w:rsid w:val="00DC74D3"/>
    <w:rsid w:val="00DC7C86"/>
    <w:rsid w:val="00DD58F8"/>
    <w:rsid w:val="00DF2F17"/>
    <w:rsid w:val="00DF6B4C"/>
    <w:rsid w:val="00E00984"/>
    <w:rsid w:val="00E037B9"/>
    <w:rsid w:val="00E04D8C"/>
    <w:rsid w:val="00E06472"/>
    <w:rsid w:val="00E068A7"/>
    <w:rsid w:val="00E279E9"/>
    <w:rsid w:val="00E34498"/>
    <w:rsid w:val="00E3539F"/>
    <w:rsid w:val="00E364D9"/>
    <w:rsid w:val="00E43911"/>
    <w:rsid w:val="00E51492"/>
    <w:rsid w:val="00E535D0"/>
    <w:rsid w:val="00E60046"/>
    <w:rsid w:val="00E635B2"/>
    <w:rsid w:val="00E76728"/>
    <w:rsid w:val="00E80884"/>
    <w:rsid w:val="00E8675B"/>
    <w:rsid w:val="00E86C6F"/>
    <w:rsid w:val="00E903A7"/>
    <w:rsid w:val="00E91743"/>
    <w:rsid w:val="00E930B6"/>
    <w:rsid w:val="00E97D8D"/>
    <w:rsid w:val="00EA3FEF"/>
    <w:rsid w:val="00EA589F"/>
    <w:rsid w:val="00EB5D3B"/>
    <w:rsid w:val="00EB6295"/>
    <w:rsid w:val="00EB7CD2"/>
    <w:rsid w:val="00ED26AF"/>
    <w:rsid w:val="00EE01B4"/>
    <w:rsid w:val="00EE3E06"/>
    <w:rsid w:val="00EE3F5B"/>
    <w:rsid w:val="00EF469C"/>
    <w:rsid w:val="00EF72C8"/>
    <w:rsid w:val="00EF790F"/>
    <w:rsid w:val="00F10660"/>
    <w:rsid w:val="00F25182"/>
    <w:rsid w:val="00F266DD"/>
    <w:rsid w:val="00F27A8E"/>
    <w:rsid w:val="00F33010"/>
    <w:rsid w:val="00F442EA"/>
    <w:rsid w:val="00F46D07"/>
    <w:rsid w:val="00F56B07"/>
    <w:rsid w:val="00F56BB6"/>
    <w:rsid w:val="00F6265F"/>
    <w:rsid w:val="00F650E8"/>
    <w:rsid w:val="00F65D43"/>
    <w:rsid w:val="00F66218"/>
    <w:rsid w:val="00F6642E"/>
    <w:rsid w:val="00F84EAC"/>
    <w:rsid w:val="00F86E72"/>
    <w:rsid w:val="00F9570E"/>
    <w:rsid w:val="00F96E64"/>
    <w:rsid w:val="00FA547D"/>
    <w:rsid w:val="00FE45DD"/>
    <w:rsid w:val="00FE745C"/>
    <w:rsid w:val="00FE74C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8E954"/>
  <w15:chartTrackingRefBased/>
  <w15:docId w15:val="{021C546B-823A-4905-B370-A29AF052B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256"/>
  </w:style>
  <w:style w:type="paragraph" w:styleId="Balk1">
    <w:name w:val="heading 1"/>
    <w:basedOn w:val="Normal"/>
    <w:next w:val="Normal"/>
    <w:link w:val="Balk1Char"/>
    <w:uiPriority w:val="9"/>
    <w:qFormat/>
    <w:rsid w:val="001C0F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1C0F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1C0F4B"/>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1C0F4B"/>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1C0F4B"/>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1C0F4B"/>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1C0F4B"/>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1C0F4B"/>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1C0F4B"/>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1C0F4B"/>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1C0F4B"/>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1C0F4B"/>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1C0F4B"/>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1C0F4B"/>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1C0F4B"/>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1C0F4B"/>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1C0F4B"/>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1C0F4B"/>
    <w:rPr>
      <w:rFonts w:eastAsiaTheme="majorEastAsia" w:cstheme="majorBidi"/>
      <w:color w:val="272727" w:themeColor="text1" w:themeTint="D8"/>
    </w:rPr>
  </w:style>
  <w:style w:type="paragraph" w:styleId="KonuBal">
    <w:name w:val="Title"/>
    <w:basedOn w:val="Normal"/>
    <w:next w:val="Normal"/>
    <w:link w:val="KonuBalChar"/>
    <w:uiPriority w:val="10"/>
    <w:qFormat/>
    <w:rsid w:val="001C0F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1C0F4B"/>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1C0F4B"/>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1C0F4B"/>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1C0F4B"/>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1C0F4B"/>
    <w:rPr>
      <w:i/>
      <w:iCs/>
      <w:color w:val="404040" w:themeColor="text1" w:themeTint="BF"/>
    </w:rPr>
  </w:style>
  <w:style w:type="paragraph" w:styleId="ListeParagraf">
    <w:name w:val="List Paragraph"/>
    <w:basedOn w:val="Normal"/>
    <w:uiPriority w:val="34"/>
    <w:qFormat/>
    <w:rsid w:val="001C0F4B"/>
    <w:pPr>
      <w:ind w:left="720"/>
      <w:contextualSpacing/>
    </w:pPr>
  </w:style>
  <w:style w:type="character" w:styleId="GlVurgulama">
    <w:name w:val="Intense Emphasis"/>
    <w:basedOn w:val="VarsaylanParagrafYazTipi"/>
    <w:uiPriority w:val="21"/>
    <w:qFormat/>
    <w:rsid w:val="001C0F4B"/>
    <w:rPr>
      <w:i/>
      <w:iCs/>
      <w:color w:val="0F4761" w:themeColor="accent1" w:themeShade="BF"/>
    </w:rPr>
  </w:style>
  <w:style w:type="paragraph" w:styleId="GlAlnt">
    <w:name w:val="Intense Quote"/>
    <w:basedOn w:val="Normal"/>
    <w:next w:val="Normal"/>
    <w:link w:val="GlAlntChar"/>
    <w:uiPriority w:val="30"/>
    <w:qFormat/>
    <w:rsid w:val="001C0F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1C0F4B"/>
    <w:rPr>
      <w:i/>
      <w:iCs/>
      <w:color w:val="0F4761" w:themeColor="accent1" w:themeShade="BF"/>
    </w:rPr>
  </w:style>
  <w:style w:type="character" w:styleId="GlBavuru">
    <w:name w:val="Intense Reference"/>
    <w:basedOn w:val="VarsaylanParagrafYazTipi"/>
    <w:uiPriority w:val="32"/>
    <w:qFormat/>
    <w:rsid w:val="001C0F4B"/>
    <w:rPr>
      <w:b/>
      <w:bCs/>
      <w:smallCaps/>
      <w:color w:val="0F4761" w:themeColor="accent1" w:themeShade="BF"/>
      <w:spacing w:val="5"/>
    </w:rPr>
  </w:style>
  <w:style w:type="table" w:styleId="TabloKlavuzu">
    <w:name w:val="Table Grid"/>
    <w:basedOn w:val="NormalTablo"/>
    <w:uiPriority w:val="39"/>
    <w:rsid w:val="00F27A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27A8E"/>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Gl">
    <w:name w:val="Strong"/>
    <w:basedOn w:val="VarsaylanParagrafYazTipi"/>
    <w:uiPriority w:val="22"/>
    <w:qFormat/>
    <w:rsid w:val="00F27A8E"/>
    <w:rPr>
      <w:b/>
      <w:bCs/>
    </w:rPr>
  </w:style>
  <w:style w:type="character" w:styleId="Kpr">
    <w:name w:val="Hyperlink"/>
    <w:basedOn w:val="VarsaylanParagrafYazTipi"/>
    <w:uiPriority w:val="99"/>
    <w:unhideWhenUsed/>
    <w:rsid w:val="00F27A8E"/>
    <w:rPr>
      <w:color w:val="467886" w:themeColor="hyperlink"/>
      <w:u w:val="single"/>
    </w:rPr>
  </w:style>
  <w:style w:type="character" w:customStyle="1" w:styleId="oypena">
    <w:name w:val="oypena"/>
    <w:basedOn w:val="VarsaylanParagrafYazTipi"/>
    <w:rsid w:val="00A94C5C"/>
  </w:style>
  <w:style w:type="character" w:customStyle="1" w:styleId="UnresolvedMention">
    <w:name w:val="Unresolved Mention"/>
    <w:basedOn w:val="VarsaylanParagrafYazTipi"/>
    <w:uiPriority w:val="99"/>
    <w:semiHidden/>
    <w:unhideWhenUsed/>
    <w:rsid w:val="006B67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6654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770</TotalTime>
  <Pages>8</Pages>
  <Words>1419</Words>
  <Characters>8093</Characters>
  <Application>Microsoft Office Word</Application>
  <DocSecurity>0</DocSecurity>
  <Lines>67</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468</cp:revision>
  <dcterms:created xsi:type="dcterms:W3CDTF">2024-07-23T20:20:00Z</dcterms:created>
  <dcterms:modified xsi:type="dcterms:W3CDTF">2025-08-20T20:49:00Z</dcterms:modified>
</cp:coreProperties>
</file>